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D6410" w14:textId="77777777" w:rsidR="00225D0B" w:rsidRDefault="00225D0B" w:rsidP="000A5193">
      <w:pPr>
        <w:rPr>
          <w:rFonts w:ascii="Arial" w:hAnsi="Arial" w:cs="Arial"/>
          <w:sz w:val="18"/>
          <w:szCs w:val="18"/>
          <w:lang w:val="en-GB"/>
        </w:rPr>
      </w:pPr>
      <w:bookmarkStart w:id="0" w:name="OLE_LINK2"/>
      <w:bookmarkStart w:id="1" w:name="OLE_LINK1"/>
    </w:p>
    <w:p w14:paraId="3255A4E7" w14:textId="77777777" w:rsidR="00225D0B" w:rsidRDefault="00225D0B" w:rsidP="000A5193">
      <w:pPr>
        <w:rPr>
          <w:rFonts w:ascii="Arial" w:hAnsi="Arial" w:cs="Arial"/>
          <w:sz w:val="18"/>
          <w:szCs w:val="18"/>
          <w:lang w:val="en-GB"/>
        </w:rPr>
      </w:pPr>
    </w:p>
    <w:p w14:paraId="20221D25" w14:textId="77777777" w:rsidR="00225D0B" w:rsidRDefault="00225D0B" w:rsidP="000A5193">
      <w:pPr>
        <w:rPr>
          <w:rFonts w:ascii="Arial" w:hAnsi="Arial" w:cs="Arial"/>
          <w:sz w:val="18"/>
          <w:szCs w:val="18"/>
          <w:lang w:val="en-GB"/>
        </w:rPr>
      </w:pPr>
    </w:p>
    <w:p w14:paraId="368C0DA2" w14:textId="77777777" w:rsidR="00225D0B" w:rsidRDefault="00225D0B" w:rsidP="000A5193">
      <w:pPr>
        <w:rPr>
          <w:rFonts w:ascii="Arial" w:hAnsi="Arial" w:cs="Arial"/>
          <w:sz w:val="18"/>
          <w:szCs w:val="18"/>
          <w:lang w:val="en-GB"/>
        </w:rPr>
      </w:pPr>
    </w:p>
    <w:p w14:paraId="459D1288" w14:textId="77777777" w:rsidR="00225D0B" w:rsidRDefault="00225D0B" w:rsidP="000A5193">
      <w:pPr>
        <w:rPr>
          <w:rFonts w:ascii="Arial" w:hAnsi="Arial" w:cs="Arial"/>
          <w:sz w:val="18"/>
          <w:szCs w:val="18"/>
          <w:lang w:val="en-GB"/>
        </w:rPr>
      </w:pPr>
    </w:p>
    <w:p w14:paraId="31669EEC" w14:textId="5C1124D6" w:rsidR="000A5193" w:rsidRPr="000A5193" w:rsidRDefault="00A54352" w:rsidP="000A5193">
      <w:pPr>
        <w:rPr>
          <w:rFonts w:ascii="Arial" w:hAnsi="Arial" w:cs="Arial"/>
          <w:sz w:val="18"/>
          <w:szCs w:val="18"/>
          <w:lang w:val="en-GB"/>
        </w:rPr>
      </w:pPr>
      <w:r>
        <w:rPr>
          <w:rFonts w:ascii="Arial" w:hAnsi="Arial" w:cs="Arial"/>
          <w:sz w:val="18"/>
          <w:szCs w:val="18"/>
          <w:lang w:val="en-GB"/>
        </w:rPr>
        <w:t>6 May 2025</w:t>
      </w:r>
    </w:p>
    <w:p w14:paraId="257C5EAF" w14:textId="77777777" w:rsidR="000A5193" w:rsidRPr="00792ECB" w:rsidRDefault="000A5193" w:rsidP="000A5193">
      <w:pPr>
        <w:rPr>
          <w:rFonts w:ascii="Arial" w:hAnsi="Arial" w:cs="Arial"/>
          <w:color w:val="1F497D"/>
          <w:sz w:val="20"/>
          <w:szCs w:val="20"/>
          <w:lang w:val="en-GB"/>
        </w:rPr>
      </w:pPr>
    </w:p>
    <w:p w14:paraId="3B66F6CD" w14:textId="24A66B19" w:rsidR="00A54352" w:rsidRPr="00A54352" w:rsidRDefault="00A54352" w:rsidP="00A54352">
      <w:pPr>
        <w:rPr>
          <w:rFonts w:ascii="Arial" w:hAnsi="Arial" w:cs="Arial"/>
          <w:b/>
          <w:bCs/>
          <w:color w:val="000000"/>
          <w:sz w:val="32"/>
          <w:szCs w:val="32"/>
        </w:rPr>
      </w:pPr>
      <w:r w:rsidRPr="00A54352">
        <w:rPr>
          <w:rFonts w:ascii="Arial" w:hAnsi="Arial" w:cs="Arial"/>
          <w:b/>
          <w:bCs/>
          <w:color w:val="000000"/>
          <w:sz w:val="32"/>
          <w:szCs w:val="32"/>
        </w:rPr>
        <w:t>S</w:t>
      </w:r>
      <w:r>
        <w:rPr>
          <w:rFonts w:ascii="Arial" w:hAnsi="Arial" w:cs="Arial"/>
          <w:b/>
          <w:bCs/>
          <w:color w:val="000000"/>
          <w:sz w:val="32"/>
          <w:szCs w:val="32"/>
        </w:rPr>
        <w:t>TELLA ARTOIS BECOMES OFFICIAL BEER SPONSOR OF ATP TOUR &amp; NITTO ATP FINALS</w:t>
      </w:r>
    </w:p>
    <w:p w14:paraId="0A7A7EC7" w14:textId="77777777" w:rsidR="000A5193" w:rsidRPr="00814A4C" w:rsidRDefault="000A5193" w:rsidP="000A5193">
      <w:pPr>
        <w:rPr>
          <w:rFonts w:ascii="Arial" w:hAnsi="Arial" w:cs="Arial"/>
          <w:i/>
          <w:iCs/>
          <w:color w:val="000000"/>
          <w:sz w:val="20"/>
          <w:szCs w:val="20"/>
        </w:rPr>
      </w:pPr>
    </w:p>
    <w:p w14:paraId="2BA8D50A" w14:textId="77777777" w:rsidR="00A54352" w:rsidRDefault="000A5193" w:rsidP="00A54352">
      <w:pPr>
        <w:pStyle w:val="NormalWeb"/>
        <w:shd w:val="clear" w:color="auto" w:fill="FFFFFF"/>
        <w:spacing w:before="0" w:beforeAutospacing="0" w:after="0" w:afterAutospacing="0"/>
        <w:rPr>
          <w:rFonts w:ascii="Arial" w:hAnsi="Arial" w:cs="Arial"/>
          <w:b/>
          <w:bCs/>
          <w:color w:val="051224"/>
          <w:sz w:val="20"/>
          <w:szCs w:val="20"/>
        </w:rPr>
      </w:pPr>
      <w:r w:rsidRPr="00F835DE">
        <w:rPr>
          <w:rFonts w:ascii="Arial" w:hAnsi="Arial" w:cs="Arial"/>
          <w:b/>
          <w:bCs/>
          <w:i/>
          <w:color w:val="000000"/>
          <w:sz w:val="20"/>
          <w:szCs w:val="20"/>
          <w:lang w:val="en-GB"/>
        </w:rPr>
        <w:t>LONDON</w:t>
      </w:r>
      <w:r w:rsidRPr="00F835DE">
        <w:rPr>
          <w:rFonts w:ascii="Arial" w:hAnsi="Arial" w:cs="Arial"/>
          <w:b/>
          <w:bCs/>
          <w:iCs/>
          <w:color w:val="000000"/>
          <w:sz w:val="20"/>
          <w:szCs w:val="20"/>
          <w:lang w:val="en-GB"/>
        </w:rPr>
        <w:t xml:space="preserve">: </w:t>
      </w:r>
      <w:r w:rsidR="00A54352" w:rsidRPr="00A54352">
        <w:rPr>
          <w:rFonts w:ascii="Arial" w:hAnsi="Arial" w:cs="Arial"/>
          <w:b/>
          <w:bCs/>
          <w:color w:val="051224"/>
          <w:sz w:val="20"/>
          <w:szCs w:val="20"/>
        </w:rPr>
        <w:t>Today, Stella Artois, one of the world’s leading premium beer brands, announced it has become a Gold Partner and Official Beer of the ATP Tour through 2028. This multi-year global sponsorship will span some of the most prestigious events on the tennis calendar, including the </w:t>
      </w:r>
      <w:hyperlink r:id="rId11" w:history="1">
        <w:r w:rsidR="00A54352" w:rsidRPr="00A54352">
          <w:rPr>
            <w:rStyle w:val="Hyperlink"/>
            <w:rFonts w:ascii="Arial" w:hAnsi="Arial" w:cs="Arial"/>
            <w:b/>
            <w:bCs/>
            <w:sz w:val="20"/>
            <w:szCs w:val="20"/>
          </w:rPr>
          <w:t>Nitto ATP Finals</w:t>
        </w:r>
      </w:hyperlink>
      <w:r w:rsidR="00A54352" w:rsidRPr="00A54352">
        <w:rPr>
          <w:rFonts w:ascii="Arial" w:hAnsi="Arial" w:cs="Arial"/>
          <w:b/>
          <w:bCs/>
          <w:color w:val="051224"/>
          <w:sz w:val="20"/>
          <w:szCs w:val="20"/>
        </w:rPr>
        <w:t> in Turin, Italy.</w:t>
      </w:r>
    </w:p>
    <w:p w14:paraId="79720739"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07019F8A"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As a long-time partner of several ATP tournaments, as well as being an Official Partner of </w:t>
      </w:r>
      <w:hyperlink r:id="rId12" w:history="1">
        <w:r w:rsidRPr="00A54352">
          <w:rPr>
            <w:rStyle w:val="Hyperlink"/>
            <w:rFonts w:ascii="Arial" w:hAnsi="Arial" w:cs="Arial"/>
            <w:sz w:val="20"/>
            <w:szCs w:val="20"/>
          </w:rPr>
          <w:t>Wimbledon</w:t>
        </w:r>
      </w:hyperlink>
      <w:r w:rsidRPr="00A54352">
        <w:rPr>
          <w:rFonts w:ascii="Arial" w:hAnsi="Arial" w:cs="Arial"/>
          <w:color w:val="051224"/>
          <w:sz w:val="20"/>
          <w:szCs w:val="20"/>
        </w:rPr>
        <w:t> and an Official Supplier of Roland-Garros, Stella Artois will continue its expansion within the sport. The sponsorship includes on-court brand visibility and product integration in many hospitality areas, providing the opportunity to deliver more premium “Perfect Serve” moments around the world.</w:t>
      </w:r>
    </w:p>
    <w:p w14:paraId="679318FE"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6452241F"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Additionally, Stella Artois also becomes an Official Partner of the </w:t>
      </w:r>
      <w:hyperlink r:id="rId13" w:history="1">
        <w:r w:rsidRPr="00A54352">
          <w:rPr>
            <w:rStyle w:val="Hyperlink"/>
            <w:rFonts w:ascii="Arial" w:hAnsi="Arial" w:cs="Arial"/>
            <w:sz w:val="20"/>
            <w:szCs w:val="20"/>
          </w:rPr>
          <w:t>Nitto ATP Finals</w:t>
        </w:r>
      </w:hyperlink>
      <w:r w:rsidRPr="00A54352">
        <w:rPr>
          <w:rFonts w:ascii="Arial" w:hAnsi="Arial" w:cs="Arial"/>
          <w:color w:val="051224"/>
          <w:sz w:val="20"/>
          <w:szCs w:val="20"/>
        </w:rPr>
        <w:t> in Turin, Italy, offering premium brand visibility, hospitality, and pouring rights to enhance the fan experience during the tour finale.</w:t>
      </w:r>
    </w:p>
    <w:p w14:paraId="617BC1EF"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3E40972F" w14:textId="1132B5F9"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This partnership reinforces AB InBev’s mega platform strategy, transforming tennis into a year-round, global activation for Stella Artois. In tennis, consistently executing the perfect serve can make the difference between victory and defeat. The same applies for Stella Artois, where the Perfect Serve pouring ritual delivers an unbeatable draught beer experience. By aligning with the ATP Tour and Nitto ATP Tour Finals, Stella Artois is well placed to deepen its connection with tennis fans and create memorable experiences throughout the season.</w:t>
      </w:r>
    </w:p>
    <w:p w14:paraId="1EB713E7"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4EF4C71B" w14:textId="4F802E95"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“Tennis continues to grow globally attracting more fans that love the sport and the premium experiences it provides. This partnership with the ATP Tour and </w:t>
      </w:r>
      <w:hyperlink r:id="rId14" w:history="1">
        <w:r w:rsidRPr="00A54352">
          <w:rPr>
            <w:rStyle w:val="Hyperlink"/>
            <w:rFonts w:ascii="Arial" w:hAnsi="Arial" w:cs="Arial"/>
            <w:sz w:val="20"/>
            <w:szCs w:val="20"/>
          </w:rPr>
          <w:t>Nitto ATP Finals</w:t>
        </w:r>
      </w:hyperlink>
      <w:r w:rsidRPr="00A54352">
        <w:rPr>
          <w:rFonts w:ascii="Arial" w:hAnsi="Arial" w:cs="Arial"/>
          <w:color w:val="051224"/>
          <w:sz w:val="20"/>
          <w:szCs w:val="20"/>
        </w:rPr>
        <w:t> allows Stella Artois to authentically be part of those fan experiences and highlight a taste worth more through the Perfect Serve program," said Marcel Marcondes, Global Chief Marketing Officer for AB InBev. “This partnership will show tennis is best served with a Stella Artois in hand.”</w:t>
      </w:r>
    </w:p>
    <w:p w14:paraId="76DA980E" w14:textId="121E4D53"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Pr>
          <w:noProof/>
        </w:rPr>
        <w:drawing>
          <wp:anchor distT="0" distB="0" distL="114300" distR="114300" simplePos="0" relativeHeight="251658240" behindDoc="0" locked="0" layoutInCell="1" allowOverlap="1" wp14:anchorId="334BF9A4" wp14:editId="786A4C0F">
            <wp:simplePos x="0" y="0"/>
            <wp:positionH relativeFrom="column">
              <wp:posOffset>817044</wp:posOffset>
            </wp:positionH>
            <wp:positionV relativeFrom="paragraph">
              <wp:posOffset>104157</wp:posOffset>
            </wp:positionV>
            <wp:extent cx="4307305" cy="2423199"/>
            <wp:effectExtent l="0" t="0" r="0" b="2540"/>
            <wp:wrapNone/>
            <wp:docPr id="1164118418" name="Picture 2" descr="Stella Artois becomes the official beer sponsor of the ATP Tour and Nitto ATP Fin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ella Artois becomes the official beer sponsor of the ATP Tour and Nitto ATP Final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7305" cy="24231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118EA" w14:textId="6A37E13F"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4A41FFC4" w14:textId="4A3C8ADC"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0400F9EA" w14:textId="26A00551"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38D63CF1" w14:textId="793F3A22"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4BBDCB48" w14:textId="79494224"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7FA27088" w14:textId="4C791046"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1CC4EC5B" w14:textId="197C8A50"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68CE8942" w14:textId="57CC0CC3"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53858727" w14:textId="0D445930"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r>
        <w:fldChar w:fldCharType="begin"/>
      </w:r>
      <w:r>
        <w:instrText xml:space="preserve"> INCLUDEPICTURE "https://www.atptour.com/-/media/2024-images/news/2025/05/06/06/51/stellatennis-occasionbluecmyk169jpg.jpeg" \* MERGEFORMATINET </w:instrText>
      </w:r>
      <w:r>
        <w:fldChar w:fldCharType="separate"/>
      </w:r>
      <w:r>
        <w:fldChar w:fldCharType="end"/>
      </w:r>
    </w:p>
    <w:p w14:paraId="1769F70D"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0284941C"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3824C82E"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5353092C"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44105761"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6BEFB786"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21D2DEF9"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3A53F25E"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0B86419A"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Leveraging ATP Tour’s global digital platforms, Stella Artois will launch “The Perfect Serve” content series, providing engaging online experiences for fans of legal drinking age. This series will allow fans to vote for the player with the best serve each month, promoted across ATP Tour and Stella Artois social channels.</w:t>
      </w:r>
    </w:p>
    <w:p w14:paraId="388F68D8" w14:textId="77777777" w:rsid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Additionally, Stella Artois will partner with the ATP No. 1 Club, uniting current, former, and future ATP World No. 1 players, with exclusive activations planned for the 2025 </w:t>
      </w:r>
      <w:hyperlink r:id="rId16" w:history="1">
        <w:r w:rsidRPr="00A54352">
          <w:rPr>
            <w:rStyle w:val="Hyperlink"/>
            <w:rFonts w:ascii="Arial" w:hAnsi="Arial" w:cs="Arial"/>
            <w:sz w:val="20"/>
            <w:szCs w:val="20"/>
          </w:rPr>
          <w:t>Nitto ATP Finals</w:t>
        </w:r>
      </w:hyperlink>
      <w:r w:rsidRPr="00A54352">
        <w:rPr>
          <w:rFonts w:ascii="Arial" w:hAnsi="Arial" w:cs="Arial"/>
          <w:color w:val="051224"/>
          <w:sz w:val="20"/>
          <w:szCs w:val="20"/>
        </w:rPr>
        <w:t>.</w:t>
      </w:r>
    </w:p>
    <w:p w14:paraId="49DB4D5A"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p>
    <w:p w14:paraId="70B5ED46" w14:textId="77777777" w:rsidR="00A54352" w:rsidRPr="00A54352" w:rsidRDefault="00A54352" w:rsidP="00A54352">
      <w:pPr>
        <w:pStyle w:val="NormalWeb"/>
        <w:shd w:val="clear" w:color="auto" w:fill="FFFFFF"/>
        <w:spacing w:before="0" w:beforeAutospacing="0" w:after="0" w:afterAutospacing="0"/>
        <w:rPr>
          <w:rFonts w:ascii="Arial" w:hAnsi="Arial" w:cs="Arial"/>
          <w:color w:val="051224"/>
          <w:sz w:val="20"/>
          <w:szCs w:val="20"/>
        </w:rPr>
      </w:pPr>
      <w:r w:rsidRPr="00A54352">
        <w:rPr>
          <w:rFonts w:ascii="Arial" w:hAnsi="Arial" w:cs="Arial"/>
          <w:color w:val="051224"/>
          <w:sz w:val="20"/>
          <w:szCs w:val="20"/>
        </w:rPr>
        <w:t xml:space="preserve">“Stella Artois is not only one of the world’s most iconic beer brands; it’s a brand that truly understands our sport – not just as a game, but as an experience,” said Daniele </w:t>
      </w:r>
      <w:proofErr w:type="spellStart"/>
      <w:r w:rsidRPr="00A54352">
        <w:rPr>
          <w:rFonts w:ascii="Arial" w:hAnsi="Arial" w:cs="Arial"/>
          <w:color w:val="051224"/>
          <w:sz w:val="20"/>
          <w:szCs w:val="20"/>
        </w:rPr>
        <w:t>Sanó</w:t>
      </w:r>
      <w:proofErr w:type="spellEnd"/>
      <w:r w:rsidRPr="00A54352">
        <w:rPr>
          <w:rFonts w:ascii="Arial" w:hAnsi="Arial" w:cs="Arial"/>
          <w:color w:val="051224"/>
          <w:sz w:val="20"/>
          <w:szCs w:val="20"/>
        </w:rPr>
        <w:t>, ATP Chief Business Officer. “With a rich history in tennis, they’ve created unforgettable moments for our fans across generations. We’re proud to be a part of their legacy and excited to keep building on this, finding new ways to bring even more entertainment to the game.”</w:t>
      </w:r>
    </w:p>
    <w:p w14:paraId="5C716E3F" w14:textId="1F873944" w:rsidR="00171770" w:rsidRPr="00A54352" w:rsidRDefault="00171770" w:rsidP="009153A7">
      <w:pPr>
        <w:rPr>
          <w:rFonts w:ascii="Arial" w:hAnsi="Arial" w:cs="Arial"/>
          <w:iCs/>
          <w:color w:val="000000"/>
          <w:sz w:val="20"/>
          <w:szCs w:val="20"/>
        </w:rPr>
      </w:pPr>
      <w:r w:rsidRPr="00A54352">
        <w:rPr>
          <w:rFonts w:ascii="Arial" w:hAnsi="Arial" w:cs="Arial"/>
          <w:iCs/>
          <w:color w:val="000000"/>
          <w:sz w:val="20"/>
          <w:szCs w:val="20"/>
        </w:rPr>
        <w:t xml:space="preserve"> </w:t>
      </w:r>
    </w:p>
    <w:p w14:paraId="570BF5D3" w14:textId="77777777" w:rsidR="000A5193" w:rsidRDefault="000A5193" w:rsidP="000A5193">
      <w:pPr>
        <w:rPr>
          <w:rFonts w:ascii="Arial" w:hAnsi="Arial" w:cs="Arial"/>
          <w:sz w:val="20"/>
          <w:szCs w:val="20"/>
        </w:rPr>
      </w:pPr>
    </w:p>
    <w:p w14:paraId="56304E4A" w14:textId="07941590" w:rsidR="000A5193" w:rsidRPr="000A5193" w:rsidRDefault="000A5193" w:rsidP="000A5193">
      <w:pPr>
        <w:rPr>
          <w:rFonts w:ascii="Arial" w:hAnsi="Arial" w:cs="Arial"/>
          <w:sz w:val="20"/>
          <w:szCs w:val="20"/>
        </w:rPr>
      </w:pPr>
      <w:r w:rsidRPr="000A5193">
        <w:rPr>
          <w:rFonts w:ascii="Arial" w:hAnsi="Arial" w:cs="Arial"/>
          <w:color w:val="000000"/>
          <w:sz w:val="20"/>
          <w:szCs w:val="20"/>
          <w:lang w:val="en-GB"/>
        </w:rPr>
        <w:t># # #</w:t>
      </w:r>
      <w:r w:rsidRPr="00235E86">
        <w:rPr>
          <w:rFonts w:ascii="Arial" w:hAnsi="Arial" w:cs="Arial"/>
          <w:color w:val="000000"/>
          <w:sz w:val="20"/>
          <w:szCs w:val="20"/>
          <w:lang w:val="en-GB"/>
        </w:rPr>
        <w:t xml:space="preserve"> </w:t>
      </w:r>
    </w:p>
    <w:bookmarkEnd w:id="0"/>
    <w:bookmarkEnd w:id="1"/>
    <w:p w14:paraId="54D5B2B7" w14:textId="161EA9F1" w:rsidR="000A5193" w:rsidRDefault="000A5193" w:rsidP="000A5193">
      <w:pPr>
        <w:rPr>
          <w:rFonts w:ascii="Arial" w:hAnsi="Arial" w:cs="Arial"/>
          <w:b/>
          <w:sz w:val="20"/>
          <w:szCs w:val="20"/>
        </w:rPr>
      </w:pPr>
    </w:p>
    <w:p w14:paraId="7F491E9A" w14:textId="61EFA16C" w:rsidR="000A5193" w:rsidRPr="003E4F59" w:rsidRDefault="000A5193" w:rsidP="000A5193">
      <w:pPr>
        <w:rPr>
          <w:rFonts w:ascii="Arial" w:hAnsi="Arial" w:cs="Arial"/>
          <w:b/>
          <w:sz w:val="20"/>
          <w:szCs w:val="20"/>
        </w:rPr>
      </w:pPr>
      <w:r>
        <w:rPr>
          <w:rFonts w:ascii="Arial" w:hAnsi="Arial" w:cs="Arial"/>
          <w:b/>
          <w:sz w:val="20"/>
          <w:szCs w:val="20"/>
        </w:rPr>
        <w:t>Media contact:</w:t>
      </w:r>
      <w:r w:rsidR="003E4F59">
        <w:rPr>
          <w:rFonts w:ascii="Arial" w:hAnsi="Arial" w:cs="Arial"/>
          <w:b/>
          <w:sz w:val="20"/>
          <w:szCs w:val="20"/>
        </w:rPr>
        <w:t xml:space="preserve"> </w:t>
      </w:r>
      <w:hyperlink r:id="rId17" w:history="1">
        <w:r w:rsidR="003E4F59" w:rsidRPr="003E4F59">
          <w:rPr>
            <w:rStyle w:val="Hyperlink"/>
            <w:rFonts w:ascii="Arial" w:hAnsi="Arial" w:cs="Arial"/>
            <w:bCs/>
            <w:sz w:val="20"/>
            <w:szCs w:val="20"/>
          </w:rPr>
          <w:t>communications@atptour.com</w:t>
        </w:r>
      </w:hyperlink>
    </w:p>
    <w:p w14:paraId="32DE68A3" w14:textId="77777777" w:rsidR="004B5423" w:rsidRDefault="004B5423" w:rsidP="000A5193">
      <w:pPr>
        <w:rPr>
          <w:rFonts w:ascii="Arial" w:hAnsi="Arial" w:cs="Arial"/>
          <w:b/>
          <w:sz w:val="20"/>
          <w:szCs w:val="20"/>
          <w:lang w:val="en-GB"/>
        </w:rPr>
      </w:pPr>
    </w:p>
    <w:p w14:paraId="767A7F2F" w14:textId="1390BE3A" w:rsidR="000A5193" w:rsidRPr="000A5193" w:rsidRDefault="000A5193" w:rsidP="000A5193">
      <w:pPr>
        <w:rPr>
          <w:rFonts w:ascii="Arial" w:hAnsi="Arial" w:cs="Arial"/>
          <w:b/>
          <w:sz w:val="20"/>
          <w:szCs w:val="20"/>
          <w:lang w:val="en-GB"/>
        </w:rPr>
      </w:pPr>
      <w:r w:rsidRPr="000A5193">
        <w:rPr>
          <w:rFonts w:ascii="Arial" w:hAnsi="Arial" w:cs="Arial"/>
          <w:b/>
          <w:sz w:val="20"/>
          <w:szCs w:val="20"/>
          <w:lang w:val="en-GB"/>
        </w:rPr>
        <w:t>About The ATP</w:t>
      </w:r>
    </w:p>
    <w:p w14:paraId="2535E8E7" w14:textId="04FC4378" w:rsidR="000A5193" w:rsidRDefault="00C12400" w:rsidP="000A5193">
      <w:pPr>
        <w:rPr>
          <w:rFonts w:ascii="Arial" w:hAnsi="Arial" w:cs="Arial"/>
          <w:sz w:val="20"/>
          <w:szCs w:val="20"/>
          <w:lang w:val="en-GB"/>
        </w:rPr>
      </w:pPr>
      <w:r w:rsidRPr="00C12400">
        <w:rPr>
          <w:rFonts w:ascii="Arial" w:hAnsi="Arial" w:cs="Arial"/>
          <w:bCs/>
          <w:sz w:val="20"/>
          <w:szCs w:val="20"/>
        </w:rPr>
        <w:t xml:space="preserve">The ATP’s mission is to serve tennis. As governing body of the ATP Tour and Challenger Tour we entertain a billion global fans, showcase the world’s greatest players at prestigious tournaments, and inspire the game’s next generation. From the United Cup in Australia, to Europe, the Americas and Asia, the stars of the game battle for titles and PIF ATP Rankings points at ATP Masters 1000, 500 and 250 events, and Grand Slams. All roads lead to the Nitto ATP Finals, our prestigious season finale held in Turin, Italy. Featuring only the season’s best 8 singles players and doubles teams, the tournament sees the crowning of the year-end ATP World No. 1, presented by PIF, the ultimate achievement in tennis. For more information, please visit </w:t>
      </w:r>
      <w:hyperlink r:id="rId18" w:history="1">
        <w:r w:rsidRPr="00C12400">
          <w:rPr>
            <w:rStyle w:val="Hyperlink"/>
            <w:rFonts w:ascii="Arial" w:hAnsi="Arial" w:cs="Arial"/>
            <w:bCs/>
            <w:sz w:val="20"/>
            <w:szCs w:val="20"/>
          </w:rPr>
          <w:t>www.ATPTour.com</w:t>
        </w:r>
      </w:hyperlink>
      <w:r w:rsidRPr="00C12400">
        <w:rPr>
          <w:rFonts w:ascii="Arial" w:hAnsi="Arial" w:cs="Arial"/>
          <w:bCs/>
          <w:sz w:val="20"/>
          <w:szCs w:val="20"/>
        </w:rPr>
        <w:t>.</w:t>
      </w:r>
    </w:p>
    <w:p w14:paraId="58E298A6" w14:textId="064625CF" w:rsidR="00521C7A" w:rsidRDefault="00521C7A" w:rsidP="000A5193"/>
    <w:p w14:paraId="2FA96B42" w14:textId="77777777" w:rsidR="00225D0B" w:rsidRDefault="00225D0B" w:rsidP="000A5193"/>
    <w:p w14:paraId="27B1AD67" w14:textId="77777777" w:rsidR="00225D0B" w:rsidRDefault="00225D0B" w:rsidP="000A5193"/>
    <w:p w14:paraId="0C9BE722" w14:textId="77777777" w:rsidR="00225D0B" w:rsidRDefault="00225D0B" w:rsidP="000A5193"/>
    <w:p w14:paraId="6E230FE6" w14:textId="77777777" w:rsidR="00225D0B" w:rsidRDefault="00225D0B" w:rsidP="000A5193"/>
    <w:p w14:paraId="13C0053F" w14:textId="77777777" w:rsidR="00225D0B" w:rsidRDefault="00225D0B" w:rsidP="000A5193"/>
    <w:p w14:paraId="3D4E92CF" w14:textId="77777777" w:rsidR="00225D0B" w:rsidRDefault="00225D0B" w:rsidP="000A5193"/>
    <w:p w14:paraId="0F8496F4" w14:textId="77777777" w:rsidR="00225D0B" w:rsidRDefault="00225D0B" w:rsidP="000A5193"/>
    <w:p w14:paraId="4AEC07C8" w14:textId="77777777" w:rsidR="00225D0B" w:rsidRDefault="00225D0B" w:rsidP="000A5193"/>
    <w:p w14:paraId="22E09C9A" w14:textId="77777777" w:rsidR="00225D0B" w:rsidRDefault="00225D0B" w:rsidP="000A5193"/>
    <w:p w14:paraId="64F550D0" w14:textId="77777777" w:rsidR="00225D0B" w:rsidRDefault="00225D0B" w:rsidP="000A5193"/>
    <w:p w14:paraId="14D15317" w14:textId="77777777" w:rsidR="00225D0B" w:rsidRDefault="00225D0B" w:rsidP="000A5193"/>
    <w:p w14:paraId="28317622" w14:textId="77777777" w:rsidR="00225D0B" w:rsidRDefault="00225D0B" w:rsidP="000A5193"/>
    <w:p w14:paraId="3BBA261E" w14:textId="77777777" w:rsidR="00A54352" w:rsidRPr="000A5193" w:rsidRDefault="00A54352" w:rsidP="000A5193"/>
    <w:sectPr w:rsidR="00A54352" w:rsidRPr="000A5193" w:rsidSect="0041519D">
      <w:headerReference w:type="default" r:id="rId19"/>
      <w:footerReference w:type="default" r:id="rId20"/>
      <w:headerReference w:type="first" r:id="rId21"/>
      <w:footerReference w:type="first" r:id="rId22"/>
      <w:pgSz w:w="12242" w:h="15842" w:code="1"/>
      <w:pgMar w:top="1642" w:right="1310" w:bottom="720" w:left="1440" w:header="16" w:footer="3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E2562" w14:textId="77777777" w:rsidR="00200D4C" w:rsidRDefault="00200D4C">
      <w:r>
        <w:separator/>
      </w:r>
    </w:p>
  </w:endnote>
  <w:endnote w:type="continuationSeparator" w:id="0">
    <w:p w14:paraId="31B4420A" w14:textId="77777777" w:rsidR="00200D4C" w:rsidRDefault="00200D4C">
      <w:r>
        <w:continuationSeparator/>
      </w:r>
    </w:p>
  </w:endnote>
  <w:endnote w:type="continuationNotice" w:id="1">
    <w:p w14:paraId="697F7E1E" w14:textId="77777777" w:rsidR="00200D4C" w:rsidRDefault="00200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04B7" w14:textId="77777777" w:rsidR="00055397" w:rsidRDefault="00055397">
    <w:pPr>
      <w:pStyle w:val="Footer"/>
    </w:pPr>
  </w:p>
  <w:p w14:paraId="15A14A20" w14:textId="31D22F65" w:rsidR="00DF7935" w:rsidRDefault="00A54352" w:rsidP="00A54352">
    <w:pPr>
      <w:pStyle w:val="Footer"/>
      <w:jc w:val="center"/>
    </w:pPr>
    <w:r>
      <w:fldChar w:fldCharType="begin"/>
    </w:r>
    <w:r>
      <w:instrText xml:space="preserve"> INCLUDEPICTURE "https://i.emlfiles4.com/cmpimg/1/5/1/4/3/3/files/imagecache/3042308/w660_1239224_2024-partner-footers-jpeg.jpg" \* MERGEFORMATINET </w:instrText>
    </w:r>
    <w:r>
      <w:fldChar w:fldCharType="separate"/>
    </w:r>
    <w:r>
      <w:rPr>
        <w:noProof/>
      </w:rPr>
      <w:drawing>
        <wp:inline distT="0" distB="0" distL="0" distR="0" wp14:anchorId="02A9A88E" wp14:editId="41B4028A">
          <wp:extent cx="4066055" cy="1391334"/>
          <wp:effectExtent l="0" t="0" r="0" b="5715"/>
          <wp:docPr id="1016925178" name="Picture 1" descr="A close-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03315" name="Picture 1" descr="A close-up of logo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764" cy="1414161"/>
                  </a:xfrm>
                  <a:prstGeom prst="rect">
                    <a:avLst/>
                  </a:prstGeom>
                  <a:noFill/>
                  <a:ln>
                    <a:noFill/>
                  </a:ln>
                </pic:spPr>
              </pic:pic>
            </a:graphicData>
          </a:graphic>
        </wp:inline>
      </w:drawing>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A5E04" w14:textId="77777777" w:rsidR="00DF7935" w:rsidRDefault="00DF7935">
    <w:pPr>
      <w:pStyle w:val="Footer"/>
    </w:pPr>
  </w:p>
  <w:p w14:paraId="32B5915A" w14:textId="131782A5" w:rsidR="00DF7935" w:rsidRDefault="00A54352" w:rsidP="00A54352">
    <w:pPr>
      <w:pStyle w:val="Footer"/>
      <w:jc w:val="center"/>
    </w:pPr>
    <w:r>
      <w:fldChar w:fldCharType="begin"/>
    </w:r>
    <w:r>
      <w:instrText xml:space="preserve"> INCLUDEPICTURE "https://i.emlfiles4.com/cmpimg/1/5/1/4/3/3/files/imagecache/3042308/w660_1239224_2024-partner-footers-jpeg.jpg" \* MERGEFORMATINET </w:instrText>
    </w:r>
    <w:r>
      <w:fldChar w:fldCharType="separate"/>
    </w:r>
    <w:r>
      <w:rPr>
        <w:noProof/>
      </w:rPr>
      <w:drawing>
        <wp:inline distT="0" distB="0" distL="0" distR="0" wp14:anchorId="475BFD80" wp14:editId="30A10639">
          <wp:extent cx="4066055" cy="1391334"/>
          <wp:effectExtent l="0" t="0" r="0" b="5715"/>
          <wp:docPr id="688003315" name="Picture 1" descr="A close-up of logo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003315" name="Picture 1" descr="A close-up of logo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764" cy="1414161"/>
                  </a:xfrm>
                  <a:prstGeom prst="rect">
                    <a:avLst/>
                  </a:prstGeom>
                  <a:noFill/>
                  <a:ln>
                    <a:noFill/>
                  </a:ln>
                </pic:spPr>
              </pic:pic>
            </a:graphicData>
          </a:graphic>
        </wp:inline>
      </w:drawing>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60EED" w14:textId="77777777" w:rsidR="00200D4C" w:rsidRDefault="00200D4C">
      <w:r>
        <w:separator/>
      </w:r>
    </w:p>
  </w:footnote>
  <w:footnote w:type="continuationSeparator" w:id="0">
    <w:p w14:paraId="2C7AF185" w14:textId="77777777" w:rsidR="00200D4C" w:rsidRDefault="00200D4C">
      <w:r>
        <w:continuationSeparator/>
      </w:r>
    </w:p>
  </w:footnote>
  <w:footnote w:type="continuationNotice" w:id="1">
    <w:p w14:paraId="531FB134" w14:textId="77777777" w:rsidR="00200D4C" w:rsidRDefault="00200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8DAA3" w14:textId="0E1762FF" w:rsidR="00DF7935" w:rsidRDefault="00225D0B" w:rsidP="000A5193">
    <w:pPr>
      <w:pStyle w:val="Header"/>
      <w:jc w:val="center"/>
    </w:pPr>
    <w:r>
      <w:rPr>
        <w:noProof/>
      </w:rPr>
      <w:drawing>
        <wp:anchor distT="0" distB="0" distL="114300" distR="114300" simplePos="0" relativeHeight="251660288" behindDoc="0" locked="0" layoutInCell="1" allowOverlap="1" wp14:anchorId="323D7A13" wp14:editId="66FE16B5">
          <wp:simplePos x="0" y="0"/>
          <wp:positionH relativeFrom="column">
            <wp:posOffset>728345</wp:posOffset>
          </wp:positionH>
          <wp:positionV relativeFrom="paragraph">
            <wp:posOffset>-85725</wp:posOffset>
          </wp:positionV>
          <wp:extent cx="4488815" cy="2048510"/>
          <wp:effectExtent l="0" t="0" r="0" b="0"/>
          <wp:wrapNone/>
          <wp:docPr id="1677393886"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48298" name="Picture 1"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815" cy="2048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910E" w14:textId="49B8BBA2" w:rsidR="00DF7935" w:rsidRPr="00F2500A" w:rsidRDefault="00225D0B" w:rsidP="00F2500A">
    <w:pPr>
      <w:pStyle w:val="Header"/>
      <w:jc w:val="center"/>
    </w:pPr>
    <w:r>
      <w:rPr>
        <w:noProof/>
      </w:rPr>
      <w:drawing>
        <wp:anchor distT="0" distB="0" distL="114300" distR="114300" simplePos="0" relativeHeight="251658240" behindDoc="0" locked="0" layoutInCell="1" allowOverlap="1" wp14:anchorId="103FA482" wp14:editId="0C2D8041">
          <wp:simplePos x="0" y="0"/>
          <wp:positionH relativeFrom="column">
            <wp:posOffset>722630</wp:posOffset>
          </wp:positionH>
          <wp:positionV relativeFrom="paragraph">
            <wp:posOffset>-60642</wp:posOffset>
          </wp:positionV>
          <wp:extent cx="4488815" cy="2048510"/>
          <wp:effectExtent l="0" t="0" r="0" b="0"/>
          <wp:wrapNone/>
          <wp:docPr id="899548298"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48298" name="Picture 1"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8815" cy="20485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"https://i.emlfiles.com/cmpimg/1/5/1/4/3/3/files/782950_2023atpnewsrelease.png" \* MERGEFORMATINET </w:instrText>
    </w:r>
    <w:r>
      <w:fldChar w:fldCharType="separate"/>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42C2"/>
    <w:multiLevelType w:val="hybridMultilevel"/>
    <w:tmpl w:val="B7A85E5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0E3D24"/>
    <w:multiLevelType w:val="hybridMultilevel"/>
    <w:tmpl w:val="6BAAF0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450582"/>
    <w:multiLevelType w:val="hybridMultilevel"/>
    <w:tmpl w:val="F95E5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F0019"/>
    <w:multiLevelType w:val="hybridMultilevel"/>
    <w:tmpl w:val="B8E8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A405E"/>
    <w:multiLevelType w:val="multilevel"/>
    <w:tmpl w:val="1042F11E"/>
    <w:lvl w:ilvl="0">
      <w:start w:val="1"/>
      <w:numFmt w:val="decimal"/>
      <w:lvlText w:val="%1."/>
      <w:lvlJc w:val="left"/>
      <w:pPr>
        <w:ind w:left="432" w:hanging="432"/>
      </w:pPr>
      <w:rPr>
        <w:rFonts w:hint="default"/>
      </w:rPr>
    </w:lvl>
    <w:lvl w:ilvl="1">
      <w:start w:val="1"/>
      <w:numFmt w:val="decimal"/>
      <w:lvlText w:val="%1.%2."/>
      <w:lvlJc w:val="left"/>
      <w:pPr>
        <w:ind w:left="936" w:hanging="504"/>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5C5579D"/>
    <w:multiLevelType w:val="multilevel"/>
    <w:tmpl w:val="1042F11E"/>
    <w:lvl w:ilvl="0">
      <w:start w:val="1"/>
      <w:numFmt w:val="decimal"/>
      <w:lvlText w:val="%1."/>
      <w:lvlJc w:val="left"/>
      <w:pPr>
        <w:ind w:left="432" w:hanging="432"/>
      </w:pPr>
      <w:rPr>
        <w:rFonts w:hint="default"/>
      </w:rPr>
    </w:lvl>
    <w:lvl w:ilvl="1">
      <w:start w:val="1"/>
      <w:numFmt w:val="decimal"/>
      <w:lvlText w:val="%1.%2."/>
      <w:lvlJc w:val="left"/>
      <w:pPr>
        <w:ind w:left="936" w:hanging="504"/>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C604DFF"/>
    <w:multiLevelType w:val="hybridMultilevel"/>
    <w:tmpl w:val="915045D4"/>
    <w:lvl w:ilvl="0" w:tplc="5EB80BEA">
      <w:start w:val="1"/>
      <w:numFmt w:val="upperRoman"/>
      <w:lvlText w:val="%1."/>
      <w:lvlJc w:val="left"/>
      <w:pPr>
        <w:tabs>
          <w:tab w:val="num" w:pos="1080"/>
        </w:tabs>
        <w:ind w:left="1080" w:hanging="720"/>
      </w:pPr>
      <w:rPr>
        <w:rFonts w:hint="default"/>
        <w:color w:val="auto"/>
      </w:rPr>
    </w:lvl>
    <w:lvl w:ilvl="1" w:tplc="04090015">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0F78D6"/>
    <w:multiLevelType w:val="hybridMultilevel"/>
    <w:tmpl w:val="1C0672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384C0F"/>
    <w:multiLevelType w:val="hybridMultilevel"/>
    <w:tmpl w:val="31B2F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46BF5"/>
    <w:multiLevelType w:val="hybridMultilevel"/>
    <w:tmpl w:val="F266BB8C"/>
    <w:lvl w:ilvl="0" w:tplc="8504897E">
      <w:start w:val="1"/>
      <w:numFmt w:val="decimal"/>
      <w:lvlText w:val="%1."/>
      <w:lvlJc w:val="left"/>
      <w:pPr>
        <w:tabs>
          <w:tab w:val="num" w:pos="720"/>
        </w:tabs>
        <w:ind w:left="720" w:hanging="360"/>
      </w:pPr>
      <w:rPr>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B072F9"/>
    <w:multiLevelType w:val="hybridMultilevel"/>
    <w:tmpl w:val="92266A2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C17E63"/>
    <w:multiLevelType w:val="multilevel"/>
    <w:tmpl w:val="D39CB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126EA0"/>
    <w:multiLevelType w:val="hybridMultilevel"/>
    <w:tmpl w:val="5A5293D4"/>
    <w:lvl w:ilvl="0" w:tplc="BC162D62">
      <w:start w:val="1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89470A"/>
    <w:multiLevelType w:val="multilevel"/>
    <w:tmpl w:val="1042F11E"/>
    <w:lvl w:ilvl="0">
      <w:start w:val="1"/>
      <w:numFmt w:val="decimal"/>
      <w:lvlText w:val="%1."/>
      <w:lvlJc w:val="left"/>
      <w:pPr>
        <w:ind w:left="432" w:hanging="432"/>
      </w:pPr>
      <w:rPr>
        <w:rFonts w:hint="default"/>
      </w:rPr>
    </w:lvl>
    <w:lvl w:ilvl="1">
      <w:start w:val="1"/>
      <w:numFmt w:val="decimal"/>
      <w:lvlText w:val="%1.%2."/>
      <w:lvlJc w:val="left"/>
      <w:pPr>
        <w:ind w:left="936" w:hanging="504"/>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F30DBE"/>
    <w:multiLevelType w:val="multilevel"/>
    <w:tmpl w:val="1042F11E"/>
    <w:lvl w:ilvl="0">
      <w:start w:val="1"/>
      <w:numFmt w:val="decimal"/>
      <w:lvlText w:val="%1."/>
      <w:lvlJc w:val="left"/>
      <w:pPr>
        <w:ind w:left="432" w:hanging="432"/>
      </w:pPr>
      <w:rPr>
        <w:rFonts w:hint="default"/>
      </w:rPr>
    </w:lvl>
    <w:lvl w:ilvl="1">
      <w:start w:val="1"/>
      <w:numFmt w:val="decimal"/>
      <w:lvlText w:val="%1.%2."/>
      <w:lvlJc w:val="left"/>
      <w:pPr>
        <w:ind w:left="936" w:hanging="504"/>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780FC6"/>
    <w:multiLevelType w:val="hybridMultilevel"/>
    <w:tmpl w:val="9C78162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02F0BC8"/>
    <w:multiLevelType w:val="hybridMultilevel"/>
    <w:tmpl w:val="4378B520"/>
    <w:lvl w:ilvl="0" w:tplc="4CC0E114">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62214A"/>
    <w:multiLevelType w:val="hybridMultilevel"/>
    <w:tmpl w:val="9E6A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D72AA"/>
    <w:multiLevelType w:val="multilevel"/>
    <w:tmpl w:val="A4329642"/>
    <w:lvl w:ilvl="0">
      <w:start w:val="1"/>
      <w:numFmt w:val="decimal"/>
      <w:lvlText w:val="%1."/>
      <w:lvlJc w:val="left"/>
      <w:pPr>
        <w:ind w:left="432" w:hanging="432"/>
      </w:pPr>
      <w:rPr>
        <w:rFonts w:hint="default"/>
        <w:color w:val="auto"/>
      </w:rPr>
    </w:lvl>
    <w:lvl w:ilvl="1">
      <w:start w:val="1"/>
      <w:numFmt w:val="decimal"/>
      <w:lvlText w:val="%1.%2."/>
      <w:lvlJc w:val="left"/>
      <w:pPr>
        <w:ind w:left="936" w:hanging="504"/>
      </w:pPr>
      <w:rPr>
        <w:rFonts w:hint="default"/>
      </w:rPr>
    </w:lvl>
    <w:lvl w:ilvl="2">
      <w:start w:val="1"/>
      <w:numFmt w:val="decimal"/>
      <w:lvlText w:val="%1.%2.%3."/>
      <w:lvlJc w:val="left"/>
      <w:pPr>
        <w:ind w:left="1800" w:hanging="1080"/>
      </w:pPr>
      <w:rPr>
        <w:rFonts w:hint="default"/>
        <w:b w:val="0"/>
        <w:color w:val="auto"/>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EC1EDE"/>
    <w:multiLevelType w:val="hybridMultilevel"/>
    <w:tmpl w:val="BC407216"/>
    <w:lvl w:ilvl="0" w:tplc="C79AEB2A">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14404"/>
    <w:multiLevelType w:val="hybridMultilevel"/>
    <w:tmpl w:val="0FE4DE4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A92481"/>
    <w:multiLevelType w:val="hybridMultilevel"/>
    <w:tmpl w:val="38047E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3B4184"/>
    <w:multiLevelType w:val="hybridMultilevel"/>
    <w:tmpl w:val="4B2E7F26"/>
    <w:lvl w:ilvl="0" w:tplc="04090015">
      <w:start w:val="1"/>
      <w:numFmt w:val="upperLetter"/>
      <w:lvlText w:val="%1."/>
      <w:lvlJc w:val="left"/>
      <w:pPr>
        <w:tabs>
          <w:tab w:val="num" w:pos="720"/>
        </w:tabs>
        <w:ind w:left="720" w:hanging="360"/>
      </w:pPr>
      <w:rPr>
        <w:rFonts w:hint="default"/>
      </w:rPr>
    </w:lvl>
    <w:lvl w:ilvl="1" w:tplc="426ECF2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BA7339"/>
    <w:multiLevelType w:val="hybridMultilevel"/>
    <w:tmpl w:val="4C4EE29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BC05167"/>
    <w:multiLevelType w:val="hybridMultilevel"/>
    <w:tmpl w:val="319A408A"/>
    <w:lvl w:ilvl="0" w:tplc="1FB6EEE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144D47"/>
    <w:multiLevelType w:val="hybridMultilevel"/>
    <w:tmpl w:val="C6C2A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2D67C9"/>
    <w:multiLevelType w:val="hybridMultilevel"/>
    <w:tmpl w:val="6A12B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4B020F"/>
    <w:multiLevelType w:val="multilevel"/>
    <w:tmpl w:val="8910A8E8"/>
    <w:lvl w:ilvl="0">
      <w:start w:val="1"/>
      <w:numFmt w:val="decimal"/>
      <w:lvlText w:val="%1."/>
      <w:lvlJc w:val="left"/>
      <w:pPr>
        <w:ind w:left="432" w:hanging="432"/>
      </w:pPr>
      <w:rPr>
        <w:rFonts w:hint="default"/>
      </w:rPr>
    </w:lvl>
    <w:lvl w:ilvl="1">
      <w:start w:val="1"/>
      <w:numFmt w:val="decimal"/>
      <w:lvlText w:val="%1.%2."/>
      <w:lvlJc w:val="left"/>
      <w:pPr>
        <w:ind w:left="936" w:hanging="504"/>
      </w:pPr>
      <w:rPr>
        <w:rFonts w:hint="default"/>
        <w:b w:val="0"/>
      </w:rPr>
    </w:lvl>
    <w:lvl w:ilvl="2">
      <w:start w:val="1"/>
      <w:numFmt w:val="decimal"/>
      <w:lvlText w:val="%1.%2.%3."/>
      <w:lvlJc w:val="left"/>
      <w:pPr>
        <w:ind w:left="1800" w:hanging="1080"/>
      </w:pPr>
      <w:rPr>
        <w:rFonts w:hint="default"/>
        <w:b w:val="0"/>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2A83FE0"/>
    <w:multiLevelType w:val="multilevel"/>
    <w:tmpl w:val="1042F11E"/>
    <w:lvl w:ilvl="0">
      <w:start w:val="1"/>
      <w:numFmt w:val="decimal"/>
      <w:lvlText w:val="%1."/>
      <w:lvlJc w:val="left"/>
      <w:pPr>
        <w:ind w:left="432" w:hanging="432"/>
      </w:pPr>
      <w:rPr>
        <w:rFonts w:hint="default"/>
      </w:rPr>
    </w:lvl>
    <w:lvl w:ilvl="1">
      <w:start w:val="1"/>
      <w:numFmt w:val="decimal"/>
      <w:lvlText w:val="%1.%2."/>
      <w:lvlJc w:val="left"/>
      <w:pPr>
        <w:ind w:left="936" w:hanging="504"/>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448" w:hanging="1080"/>
      </w:pPr>
      <w:rPr>
        <w:rFonts w:hint="default"/>
      </w:rPr>
    </w:lvl>
    <w:lvl w:ilvl="4">
      <w:start w:val="1"/>
      <w:numFmt w:val="decimal"/>
      <w:lvlText w:val="%1.%2.%3.%4.%5."/>
      <w:lvlJc w:val="left"/>
      <w:pPr>
        <w:ind w:left="3816" w:hanging="2376"/>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6AC42E5"/>
    <w:multiLevelType w:val="hybridMultilevel"/>
    <w:tmpl w:val="CCD0C1DA"/>
    <w:lvl w:ilvl="0" w:tplc="50F670EE">
      <w:start w:val="2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F024C"/>
    <w:multiLevelType w:val="hybridMultilevel"/>
    <w:tmpl w:val="9DA41A28"/>
    <w:lvl w:ilvl="0" w:tplc="426ECF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31" w15:restartNumberingAfterBreak="0">
    <w:nsid w:val="65FB293B"/>
    <w:multiLevelType w:val="hybridMultilevel"/>
    <w:tmpl w:val="513854E6"/>
    <w:lvl w:ilvl="0" w:tplc="210067B0">
      <w:start w:val="7"/>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427E80"/>
    <w:multiLevelType w:val="hybridMultilevel"/>
    <w:tmpl w:val="A5E035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B667432"/>
    <w:multiLevelType w:val="hybridMultilevel"/>
    <w:tmpl w:val="8B220368"/>
    <w:lvl w:ilvl="0" w:tplc="6908E5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A7724F"/>
    <w:multiLevelType w:val="hybridMultilevel"/>
    <w:tmpl w:val="EC3C77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28661B8"/>
    <w:multiLevelType w:val="hybridMultilevel"/>
    <w:tmpl w:val="665439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EAB392D"/>
    <w:multiLevelType w:val="hybridMultilevel"/>
    <w:tmpl w:val="54CA2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054936">
    <w:abstractNumId w:val="18"/>
  </w:num>
  <w:num w:numId="2" w16cid:durableId="1471634885">
    <w:abstractNumId w:val="13"/>
  </w:num>
  <w:num w:numId="3" w16cid:durableId="1513764220">
    <w:abstractNumId w:val="22"/>
  </w:num>
  <w:num w:numId="4" w16cid:durableId="25061263">
    <w:abstractNumId w:val="6"/>
  </w:num>
  <w:num w:numId="5" w16cid:durableId="1132600578">
    <w:abstractNumId w:val="28"/>
  </w:num>
  <w:num w:numId="6" w16cid:durableId="47919829">
    <w:abstractNumId w:val="14"/>
  </w:num>
  <w:num w:numId="7" w16cid:durableId="1963416465">
    <w:abstractNumId w:val="27"/>
  </w:num>
  <w:num w:numId="8" w16cid:durableId="1877424874">
    <w:abstractNumId w:val="5"/>
  </w:num>
  <w:num w:numId="9" w16cid:durableId="1803573204">
    <w:abstractNumId w:val="4"/>
  </w:num>
  <w:num w:numId="10" w16cid:durableId="82074894">
    <w:abstractNumId w:val="30"/>
  </w:num>
  <w:num w:numId="11" w16cid:durableId="1787843733">
    <w:abstractNumId w:val="1"/>
  </w:num>
  <w:num w:numId="12" w16cid:durableId="341317119">
    <w:abstractNumId w:val="20"/>
  </w:num>
  <w:num w:numId="13" w16cid:durableId="2132818935">
    <w:abstractNumId w:val="15"/>
  </w:num>
  <w:num w:numId="14" w16cid:durableId="991327106">
    <w:abstractNumId w:val="0"/>
  </w:num>
  <w:num w:numId="15" w16cid:durableId="1977566154">
    <w:abstractNumId w:val="34"/>
  </w:num>
  <w:num w:numId="16" w16cid:durableId="9187081">
    <w:abstractNumId w:val="23"/>
  </w:num>
  <w:num w:numId="17" w16cid:durableId="1609973385">
    <w:abstractNumId w:val="35"/>
  </w:num>
  <w:num w:numId="18" w16cid:durableId="1654991942">
    <w:abstractNumId w:val="21"/>
  </w:num>
  <w:num w:numId="19" w16cid:durableId="2055426518">
    <w:abstractNumId w:val="7"/>
  </w:num>
  <w:num w:numId="20" w16cid:durableId="2057317548">
    <w:abstractNumId w:val="32"/>
  </w:num>
  <w:num w:numId="21" w16cid:durableId="1438212570">
    <w:abstractNumId w:val="9"/>
  </w:num>
  <w:num w:numId="22" w16cid:durableId="327557341">
    <w:abstractNumId w:val="26"/>
  </w:num>
  <w:num w:numId="23" w16cid:durableId="1027294298">
    <w:abstractNumId w:val="10"/>
  </w:num>
  <w:num w:numId="24" w16cid:durableId="1210606185">
    <w:abstractNumId w:val="24"/>
  </w:num>
  <w:num w:numId="25" w16cid:durableId="420881387">
    <w:abstractNumId w:val="19"/>
  </w:num>
  <w:num w:numId="26" w16cid:durableId="1762334175">
    <w:abstractNumId w:val="17"/>
  </w:num>
  <w:num w:numId="27" w16cid:durableId="382678940">
    <w:abstractNumId w:val="25"/>
  </w:num>
  <w:num w:numId="28" w16cid:durableId="942146411">
    <w:abstractNumId w:val="11"/>
  </w:num>
  <w:num w:numId="29" w16cid:durableId="230046987">
    <w:abstractNumId w:val="29"/>
  </w:num>
  <w:num w:numId="30" w16cid:durableId="761878245">
    <w:abstractNumId w:val="31"/>
  </w:num>
  <w:num w:numId="31" w16cid:durableId="1194535863">
    <w:abstractNumId w:val="16"/>
  </w:num>
  <w:num w:numId="32" w16cid:durableId="155075001">
    <w:abstractNumId w:val="33"/>
  </w:num>
  <w:num w:numId="33" w16cid:durableId="2088922459">
    <w:abstractNumId w:val="2"/>
  </w:num>
  <w:num w:numId="34" w16cid:durableId="1183975016">
    <w:abstractNumId w:val="3"/>
  </w:num>
  <w:num w:numId="35" w16cid:durableId="639463668">
    <w:abstractNumId w:val="36"/>
  </w:num>
  <w:num w:numId="36" w16cid:durableId="1869680757">
    <w:abstractNumId w:val="12"/>
  </w:num>
  <w:num w:numId="37" w16cid:durableId="14268751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isplayBackgroundShape/>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0700252-6D82-42DA-8246-5B2C0A70E0BC}"/>
    <w:docVar w:name="dgnword-eventsink" w:val="123187344"/>
  </w:docVars>
  <w:rsids>
    <w:rsidRoot w:val="00687879"/>
    <w:rsid w:val="000000AE"/>
    <w:rsid w:val="00000DA8"/>
    <w:rsid w:val="00002352"/>
    <w:rsid w:val="00003302"/>
    <w:rsid w:val="000035CE"/>
    <w:rsid w:val="000039D6"/>
    <w:rsid w:val="000045D2"/>
    <w:rsid w:val="00012047"/>
    <w:rsid w:val="00012B24"/>
    <w:rsid w:val="00016A80"/>
    <w:rsid w:val="00017C7A"/>
    <w:rsid w:val="0002031B"/>
    <w:rsid w:val="0002037D"/>
    <w:rsid w:val="000204AC"/>
    <w:rsid w:val="000225DD"/>
    <w:rsid w:val="000237F8"/>
    <w:rsid w:val="00023B37"/>
    <w:rsid w:val="00023F26"/>
    <w:rsid w:val="00025B6D"/>
    <w:rsid w:val="00026267"/>
    <w:rsid w:val="000269BB"/>
    <w:rsid w:val="000274CD"/>
    <w:rsid w:val="00030701"/>
    <w:rsid w:val="00031065"/>
    <w:rsid w:val="000314BE"/>
    <w:rsid w:val="00031955"/>
    <w:rsid w:val="00035CE2"/>
    <w:rsid w:val="0004020F"/>
    <w:rsid w:val="00040EC2"/>
    <w:rsid w:val="00041A96"/>
    <w:rsid w:val="00042092"/>
    <w:rsid w:val="00042850"/>
    <w:rsid w:val="00042E88"/>
    <w:rsid w:val="00043A5C"/>
    <w:rsid w:val="000449EA"/>
    <w:rsid w:val="000455EC"/>
    <w:rsid w:val="00046157"/>
    <w:rsid w:val="000464B9"/>
    <w:rsid w:val="00047016"/>
    <w:rsid w:val="00047766"/>
    <w:rsid w:val="00047ACB"/>
    <w:rsid w:val="00047D31"/>
    <w:rsid w:val="00050195"/>
    <w:rsid w:val="00051368"/>
    <w:rsid w:val="00051C67"/>
    <w:rsid w:val="0005228F"/>
    <w:rsid w:val="00052C51"/>
    <w:rsid w:val="00055397"/>
    <w:rsid w:val="000553AB"/>
    <w:rsid w:val="000556C2"/>
    <w:rsid w:val="00057594"/>
    <w:rsid w:val="00060613"/>
    <w:rsid w:val="00062F29"/>
    <w:rsid w:val="00066C29"/>
    <w:rsid w:val="0007160E"/>
    <w:rsid w:val="00071957"/>
    <w:rsid w:val="00072131"/>
    <w:rsid w:val="00073869"/>
    <w:rsid w:val="00073AFC"/>
    <w:rsid w:val="000750B0"/>
    <w:rsid w:val="00077E79"/>
    <w:rsid w:val="0008056F"/>
    <w:rsid w:val="00080586"/>
    <w:rsid w:val="00080674"/>
    <w:rsid w:val="000807CA"/>
    <w:rsid w:val="00080A13"/>
    <w:rsid w:val="00081929"/>
    <w:rsid w:val="00083AF7"/>
    <w:rsid w:val="0008488E"/>
    <w:rsid w:val="00086190"/>
    <w:rsid w:val="000863A7"/>
    <w:rsid w:val="0008660C"/>
    <w:rsid w:val="00092422"/>
    <w:rsid w:val="00092810"/>
    <w:rsid w:val="000935AB"/>
    <w:rsid w:val="00094E85"/>
    <w:rsid w:val="00096F7D"/>
    <w:rsid w:val="00097751"/>
    <w:rsid w:val="0009798C"/>
    <w:rsid w:val="00097A69"/>
    <w:rsid w:val="000A127B"/>
    <w:rsid w:val="000A18E7"/>
    <w:rsid w:val="000A2EBC"/>
    <w:rsid w:val="000A4213"/>
    <w:rsid w:val="000A5193"/>
    <w:rsid w:val="000A7427"/>
    <w:rsid w:val="000B19E5"/>
    <w:rsid w:val="000B1B55"/>
    <w:rsid w:val="000B20A7"/>
    <w:rsid w:val="000B21AC"/>
    <w:rsid w:val="000B2903"/>
    <w:rsid w:val="000B2D23"/>
    <w:rsid w:val="000B3790"/>
    <w:rsid w:val="000B465E"/>
    <w:rsid w:val="000B52DB"/>
    <w:rsid w:val="000B59C1"/>
    <w:rsid w:val="000B7F1D"/>
    <w:rsid w:val="000C0304"/>
    <w:rsid w:val="000C123A"/>
    <w:rsid w:val="000C2186"/>
    <w:rsid w:val="000C2383"/>
    <w:rsid w:val="000C3106"/>
    <w:rsid w:val="000C476B"/>
    <w:rsid w:val="000C6177"/>
    <w:rsid w:val="000C7167"/>
    <w:rsid w:val="000C7B3D"/>
    <w:rsid w:val="000D1258"/>
    <w:rsid w:val="000D1586"/>
    <w:rsid w:val="000D164D"/>
    <w:rsid w:val="000D27A7"/>
    <w:rsid w:val="000D2B1B"/>
    <w:rsid w:val="000D3464"/>
    <w:rsid w:val="000D37C6"/>
    <w:rsid w:val="000D383B"/>
    <w:rsid w:val="000D3C9E"/>
    <w:rsid w:val="000D4A86"/>
    <w:rsid w:val="000D5070"/>
    <w:rsid w:val="000D50F9"/>
    <w:rsid w:val="000D692C"/>
    <w:rsid w:val="000D7A4E"/>
    <w:rsid w:val="000E01EE"/>
    <w:rsid w:val="000E09EF"/>
    <w:rsid w:val="000E103B"/>
    <w:rsid w:val="000E1F4E"/>
    <w:rsid w:val="000E2751"/>
    <w:rsid w:val="000E35E7"/>
    <w:rsid w:val="000E3E24"/>
    <w:rsid w:val="000E4878"/>
    <w:rsid w:val="000E49E6"/>
    <w:rsid w:val="000E4CC0"/>
    <w:rsid w:val="000E4D6A"/>
    <w:rsid w:val="000E5F7E"/>
    <w:rsid w:val="000E789F"/>
    <w:rsid w:val="000F0631"/>
    <w:rsid w:val="000F1B70"/>
    <w:rsid w:val="000F2DA1"/>
    <w:rsid w:val="000F2DB4"/>
    <w:rsid w:val="000F2E79"/>
    <w:rsid w:val="000F50AB"/>
    <w:rsid w:val="000F6546"/>
    <w:rsid w:val="000F67F2"/>
    <w:rsid w:val="000F77E2"/>
    <w:rsid w:val="000F7994"/>
    <w:rsid w:val="00100E02"/>
    <w:rsid w:val="00101CAB"/>
    <w:rsid w:val="0010232D"/>
    <w:rsid w:val="00102C42"/>
    <w:rsid w:val="00102C5F"/>
    <w:rsid w:val="00103584"/>
    <w:rsid w:val="001037C0"/>
    <w:rsid w:val="0010456A"/>
    <w:rsid w:val="00104DC1"/>
    <w:rsid w:val="00106BAC"/>
    <w:rsid w:val="00107396"/>
    <w:rsid w:val="00107478"/>
    <w:rsid w:val="00107563"/>
    <w:rsid w:val="0011081D"/>
    <w:rsid w:val="00111340"/>
    <w:rsid w:val="00111C6C"/>
    <w:rsid w:val="00112393"/>
    <w:rsid w:val="00112C41"/>
    <w:rsid w:val="00113629"/>
    <w:rsid w:val="00114988"/>
    <w:rsid w:val="0011503A"/>
    <w:rsid w:val="00115AF8"/>
    <w:rsid w:val="00115BA0"/>
    <w:rsid w:val="00116489"/>
    <w:rsid w:val="00120F59"/>
    <w:rsid w:val="00121351"/>
    <w:rsid w:val="00121745"/>
    <w:rsid w:val="00121930"/>
    <w:rsid w:val="00121AD1"/>
    <w:rsid w:val="00122120"/>
    <w:rsid w:val="00122469"/>
    <w:rsid w:val="001225C1"/>
    <w:rsid w:val="00123D89"/>
    <w:rsid w:val="00124E84"/>
    <w:rsid w:val="00125098"/>
    <w:rsid w:val="00125474"/>
    <w:rsid w:val="00125545"/>
    <w:rsid w:val="00125695"/>
    <w:rsid w:val="001259FD"/>
    <w:rsid w:val="00125DD0"/>
    <w:rsid w:val="00125E8E"/>
    <w:rsid w:val="001264A7"/>
    <w:rsid w:val="00126CF4"/>
    <w:rsid w:val="00127AD3"/>
    <w:rsid w:val="00127F35"/>
    <w:rsid w:val="00130DC2"/>
    <w:rsid w:val="00132B2E"/>
    <w:rsid w:val="00132EA4"/>
    <w:rsid w:val="0013405F"/>
    <w:rsid w:val="00134113"/>
    <w:rsid w:val="00134146"/>
    <w:rsid w:val="0013425B"/>
    <w:rsid w:val="00135164"/>
    <w:rsid w:val="00136653"/>
    <w:rsid w:val="00137D3F"/>
    <w:rsid w:val="00140B6E"/>
    <w:rsid w:val="00140C79"/>
    <w:rsid w:val="00141C01"/>
    <w:rsid w:val="00142A3E"/>
    <w:rsid w:val="0014371D"/>
    <w:rsid w:val="00143ADC"/>
    <w:rsid w:val="00144CA4"/>
    <w:rsid w:val="00144E83"/>
    <w:rsid w:val="001454B7"/>
    <w:rsid w:val="00145A1E"/>
    <w:rsid w:val="001465FB"/>
    <w:rsid w:val="001478D2"/>
    <w:rsid w:val="0014797C"/>
    <w:rsid w:val="00147989"/>
    <w:rsid w:val="0015208A"/>
    <w:rsid w:val="00152567"/>
    <w:rsid w:val="0015362E"/>
    <w:rsid w:val="00153798"/>
    <w:rsid w:val="001540B4"/>
    <w:rsid w:val="00154E16"/>
    <w:rsid w:val="00156769"/>
    <w:rsid w:val="001572F6"/>
    <w:rsid w:val="001638F1"/>
    <w:rsid w:val="00164BF5"/>
    <w:rsid w:val="00165923"/>
    <w:rsid w:val="00166E6E"/>
    <w:rsid w:val="001670AC"/>
    <w:rsid w:val="001673F9"/>
    <w:rsid w:val="00170224"/>
    <w:rsid w:val="00170D52"/>
    <w:rsid w:val="00171069"/>
    <w:rsid w:val="00171770"/>
    <w:rsid w:val="00173A35"/>
    <w:rsid w:val="001744AD"/>
    <w:rsid w:val="00175C4A"/>
    <w:rsid w:val="0017600E"/>
    <w:rsid w:val="00176355"/>
    <w:rsid w:val="00176F12"/>
    <w:rsid w:val="00180440"/>
    <w:rsid w:val="00181EFA"/>
    <w:rsid w:val="0018256A"/>
    <w:rsid w:val="00184CED"/>
    <w:rsid w:val="00184F5C"/>
    <w:rsid w:val="0018504E"/>
    <w:rsid w:val="00185B44"/>
    <w:rsid w:val="00185F8B"/>
    <w:rsid w:val="00186EAF"/>
    <w:rsid w:val="00190EF8"/>
    <w:rsid w:val="0019102A"/>
    <w:rsid w:val="001915E9"/>
    <w:rsid w:val="00191D23"/>
    <w:rsid w:val="001921CC"/>
    <w:rsid w:val="001934E9"/>
    <w:rsid w:val="001939CF"/>
    <w:rsid w:val="0019507C"/>
    <w:rsid w:val="001953F7"/>
    <w:rsid w:val="00196EEA"/>
    <w:rsid w:val="001977C2"/>
    <w:rsid w:val="001A0263"/>
    <w:rsid w:val="001A0B47"/>
    <w:rsid w:val="001A0CF2"/>
    <w:rsid w:val="001A0D4D"/>
    <w:rsid w:val="001A4C02"/>
    <w:rsid w:val="001A4E0B"/>
    <w:rsid w:val="001A517D"/>
    <w:rsid w:val="001A5CCE"/>
    <w:rsid w:val="001A5D69"/>
    <w:rsid w:val="001A794A"/>
    <w:rsid w:val="001A79B2"/>
    <w:rsid w:val="001A7B61"/>
    <w:rsid w:val="001A7BF6"/>
    <w:rsid w:val="001A7CC2"/>
    <w:rsid w:val="001B16B9"/>
    <w:rsid w:val="001B17AD"/>
    <w:rsid w:val="001B1FB2"/>
    <w:rsid w:val="001B2B82"/>
    <w:rsid w:val="001B4130"/>
    <w:rsid w:val="001B768E"/>
    <w:rsid w:val="001B7753"/>
    <w:rsid w:val="001B7E75"/>
    <w:rsid w:val="001C0342"/>
    <w:rsid w:val="001C25E7"/>
    <w:rsid w:val="001C2F5D"/>
    <w:rsid w:val="001C3271"/>
    <w:rsid w:val="001C4094"/>
    <w:rsid w:val="001C57A1"/>
    <w:rsid w:val="001C5FC2"/>
    <w:rsid w:val="001D266D"/>
    <w:rsid w:val="001D3A65"/>
    <w:rsid w:val="001D484C"/>
    <w:rsid w:val="001D597A"/>
    <w:rsid w:val="001D72E1"/>
    <w:rsid w:val="001D7367"/>
    <w:rsid w:val="001D7572"/>
    <w:rsid w:val="001D7937"/>
    <w:rsid w:val="001E0F96"/>
    <w:rsid w:val="001E1A88"/>
    <w:rsid w:val="001E1F7F"/>
    <w:rsid w:val="001E2064"/>
    <w:rsid w:val="001E223B"/>
    <w:rsid w:val="001E296C"/>
    <w:rsid w:val="001E2A19"/>
    <w:rsid w:val="001E4746"/>
    <w:rsid w:val="001E6040"/>
    <w:rsid w:val="001E79E7"/>
    <w:rsid w:val="001E7F0A"/>
    <w:rsid w:val="001F0830"/>
    <w:rsid w:val="001F0ACD"/>
    <w:rsid w:val="001F1509"/>
    <w:rsid w:val="001F1740"/>
    <w:rsid w:val="001F2A37"/>
    <w:rsid w:val="001F32B5"/>
    <w:rsid w:val="001F4342"/>
    <w:rsid w:val="001F4916"/>
    <w:rsid w:val="001F4FBD"/>
    <w:rsid w:val="001F52A8"/>
    <w:rsid w:val="001F77A2"/>
    <w:rsid w:val="001F7923"/>
    <w:rsid w:val="001F7A01"/>
    <w:rsid w:val="002005BC"/>
    <w:rsid w:val="002005DF"/>
    <w:rsid w:val="00200B45"/>
    <w:rsid w:val="00200D4C"/>
    <w:rsid w:val="00202E26"/>
    <w:rsid w:val="00203002"/>
    <w:rsid w:val="00203916"/>
    <w:rsid w:val="0020435B"/>
    <w:rsid w:val="00205C68"/>
    <w:rsid w:val="00205D95"/>
    <w:rsid w:val="002103CE"/>
    <w:rsid w:val="002106B0"/>
    <w:rsid w:val="00210724"/>
    <w:rsid w:val="00211AA6"/>
    <w:rsid w:val="00212071"/>
    <w:rsid w:val="00212E1E"/>
    <w:rsid w:val="002136C1"/>
    <w:rsid w:val="002142EF"/>
    <w:rsid w:val="00214A26"/>
    <w:rsid w:val="0021553B"/>
    <w:rsid w:val="002161E6"/>
    <w:rsid w:val="002168DB"/>
    <w:rsid w:val="00217F01"/>
    <w:rsid w:val="00221547"/>
    <w:rsid w:val="002222B6"/>
    <w:rsid w:val="002239AD"/>
    <w:rsid w:val="00223D3B"/>
    <w:rsid w:val="00224979"/>
    <w:rsid w:val="00225D0B"/>
    <w:rsid w:val="0022621B"/>
    <w:rsid w:val="00227A60"/>
    <w:rsid w:val="00227E96"/>
    <w:rsid w:val="00231244"/>
    <w:rsid w:val="00232236"/>
    <w:rsid w:val="00232F2F"/>
    <w:rsid w:val="00234886"/>
    <w:rsid w:val="00234E37"/>
    <w:rsid w:val="00235752"/>
    <w:rsid w:val="002364D7"/>
    <w:rsid w:val="0023725C"/>
    <w:rsid w:val="00237AC5"/>
    <w:rsid w:val="00240248"/>
    <w:rsid w:val="00240698"/>
    <w:rsid w:val="00240A75"/>
    <w:rsid w:val="00240EF9"/>
    <w:rsid w:val="0024218C"/>
    <w:rsid w:val="00242CFB"/>
    <w:rsid w:val="002432BE"/>
    <w:rsid w:val="002438EC"/>
    <w:rsid w:val="00244362"/>
    <w:rsid w:val="002453B2"/>
    <w:rsid w:val="00246085"/>
    <w:rsid w:val="00246FC6"/>
    <w:rsid w:val="002502CC"/>
    <w:rsid w:val="0025083B"/>
    <w:rsid w:val="00251BD4"/>
    <w:rsid w:val="002522DA"/>
    <w:rsid w:val="00252730"/>
    <w:rsid w:val="002527FB"/>
    <w:rsid w:val="0025398F"/>
    <w:rsid w:val="002555A0"/>
    <w:rsid w:val="00257412"/>
    <w:rsid w:val="002578A5"/>
    <w:rsid w:val="00257C64"/>
    <w:rsid w:val="00261B39"/>
    <w:rsid w:val="00262FA1"/>
    <w:rsid w:val="00263714"/>
    <w:rsid w:val="00264524"/>
    <w:rsid w:val="002654C3"/>
    <w:rsid w:val="00266D46"/>
    <w:rsid w:val="002717F7"/>
    <w:rsid w:val="002735A2"/>
    <w:rsid w:val="002748C2"/>
    <w:rsid w:val="00275363"/>
    <w:rsid w:val="002758C1"/>
    <w:rsid w:val="0027640C"/>
    <w:rsid w:val="00276505"/>
    <w:rsid w:val="00276C8C"/>
    <w:rsid w:val="00276E78"/>
    <w:rsid w:val="00276F96"/>
    <w:rsid w:val="002774EE"/>
    <w:rsid w:val="00281E62"/>
    <w:rsid w:val="0028299B"/>
    <w:rsid w:val="002831C8"/>
    <w:rsid w:val="00284237"/>
    <w:rsid w:val="00284E88"/>
    <w:rsid w:val="0028504A"/>
    <w:rsid w:val="0028507C"/>
    <w:rsid w:val="002865F0"/>
    <w:rsid w:val="0028708B"/>
    <w:rsid w:val="002912A3"/>
    <w:rsid w:val="002916A0"/>
    <w:rsid w:val="002923F1"/>
    <w:rsid w:val="00292AAC"/>
    <w:rsid w:val="00292DDF"/>
    <w:rsid w:val="0029346E"/>
    <w:rsid w:val="00293BB0"/>
    <w:rsid w:val="00293BED"/>
    <w:rsid w:val="00294433"/>
    <w:rsid w:val="00294C2F"/>
    <w:rsid w:val="002970C2"/>
    <w:rsid w:val="002A121C"/>
    <w:rsid w:val="002A1FB2"/>
    <w:rsid w:val="002A2583"/>
    <w:rsid w:val="002A39D3"/>
    <w:rsid w:val="002A3D89"/>
    <w:rsid w:val="002A4058"/>
    <w:rsid w:val="002A4673"/>
    <w:rsid w:val="002A5B50"/>
    <w:rsid w:val="002A5F12"/>
    <w:rsid w:val="002A5FAC"/>
    <w:rsid w:val="002A6C20"/>
    <w:rsid w:val="002A6E67"/>
    <w:rsid w:val="002A76B0"/>
    <w:rsid w:val="002A7BE6"/>
    <w:rsid w:val="002B010A"/>
    <w:rsid w:val="002B05D1"/>
    <w:rsid w:val="002B1E8A"/>
    <w:rsid w:val="002B28AD"/>
    <w:rsid w:val="002B2E3F"/>
    <w:rsid w:val="002B4D0C"/>
    <w:rsid w:val="002B4EA0"/>
    <w:rsid w:val="002B4F82"/>
    <w:rsid w:val="002B5FDD"/>
    <w:rsid w:val="002B640B"/>
    <w:rsid w:val="002B6F20"/>
    <w:rsid w:val="002B7FAE"/>
    <w:rsid w:val="002C0223"/>
    <w:rsid w:val="002C054D"/>
    <w:rsid w:val="002C2A60"/>
    <w:rsid w:val="002C2AFA"/>
    <w:rsid w:val="002C3CCF"/>
    <w:rsid w:val="002C3DF0"/>
    <w:rsid w:val="002C4E89"/>
    <w:rsid w:val="002C6569"/>
    <w:rsid w:val="002C6599"/>
    <w:rsid w:val="002D0490"/>
    <w:rsid w:val="002D04EC"/>
    <w:rsid w:val="002D0FCD"/>
    <w:rsid w:val="002D2B73"/>
    <w:rsid w:val="002D2D04"/>
    <w:rsid w:val="002D3C0E"/>
    <w:rsid w:val="002D52C6"/>
    <w:rsid w:val="002D6BDE"/>
    <w:rsid w:val="002D727E"/>
    <w:rsid w:val="002D7439"/>
    <w:rsid w:val="002E365E"/>
    <w:rsid w:val="002E3A57"/>
    <w:rsid w:val="002E442D"/>
    <w:rsid w:val="002F0240"/>
    <w:rsid w:val="002F09D8"/>
    <w:rsid w:val="002F1222"/>
    <w:rsid w:val="002F1C90"/>
    <w:rsid w:val="002F33C6"/>
    <w:rsid w:val="002F3D17"/>
    <w:rsid w:val="002F3F67"/>
    <w:rsid w:val="002F417A"/>
    <w:rsid w:val="002F4700"/>
    <w:rsid w:val="002F48ED"/>
    <w:rsid w:val="002F57A3"/>
    <w:rsid w:val="002F63AA"/>
    <w:rsid w:val="0030284D"/>
    <w:rsid w:val="0030313F"/>
    <w:rsid w:val="0030320A"/>
    <w:rsid w:val="003066C7"/>
    <w:rsid w:val="00307EE3"/>
    <w:rsid w:val="00310591"/>
    <w:rsid w:val="003107BC"/>
    <w:rsid w:val="003114FC"/>
    <w:rsid w:val="0031193B"/>
    <w:rsid w:val="00311A99"/>
    <w:rsid w:val="00311CF8"/>
    <w:rsid w:val="003120CF"/>
    <w:rsid w:val="00312258"/>
    <w:rsid w:val="00312887"/>
    <w:rsid w:val="003133B1"/>
    <w:rsid w:val="003149DA"/>
    <w:rsid w:val="00314D3D"/>
    <w:rsid w:val="00315F11"/>
    <w:rsid w:val="00316655"/>
    <w:rsid w:val="00317B60"/>
    <w:rsid w:val="003211F1"/>
    <w:rsid w:val="00321509"/>
    <w:rsid w:val="003220AB"/>
    <w:rsid w:val="0032228A"/>
    <w:rsid w:val="00323479"/>
    <w:rsid w:val="003247F6"/>
    <w:rsid w:val="0032499C"/>
    <w:rsid w:val="00324D52"/>
    <w:rsid w:val="003254D5"/>
    <w:rsid w:val="0032653A"/>
    <w:rsid w:val="003266E7"/>
    <w:rsid w:val="003275F3"/>
    <w:rsid w:val="003307AA"/>
    <w:rsid w:val="00331016"/>
    <w:rsid w:val="00331D6D"/>
    <w:rsid w:val="00332587"/>
    <w:rsid w:val="00332AC5"/>
    <w:rsid w:val="00332B92"/>
    <w:rsid w:val="00333236"/>
    <w:rsid w:val="00334AEC"/>
    <w:rsid w:val="00334E67"/>
    <w:rsid w:val="003371A2"/>
    <w:rsid w:val="003372AD"/>
    <w:rsid w:val="00340F8C"/>
    <w:rsid w:val="003413D3"/>
    <w:rsid w:val="00342182"/>
    <w:rsid w:val="003427D0"/>
    <w:rsid w:val="00343223"/>
    <w:rsid w:val="003433CA"/>
    <w:rsid w:val="00343695"/>
    <w:rsid w:val="003438B1"/>
    <w:rsid w:val="00343FBB"/>
    <w:rsid w:val="00345F23"/>
    <w:rsid w:val="00346C89"/>
    <w:rsid w:val="003471F9"/>
    <w:rsid w:val="00347891"/>
    <w:rsid w:val="0034798B"/>
    <w:rsid w:val="00350629"/>
    <w:rsid w:val="00350655"/>
    <w:rsid w:val="00350919"/>
    <w:rsid w:val="00351534"/>
    <w:rsid w:val="00351DEE"/>
    <w:rsid w:val="0035265E"/>
    <w:rsid w:val="003529A3"/>
    <w:rsid w:val="00352AA1"/>
    <w:rsid w:val="00352C0B"/>
    <w:rsid w:val="00352F11"/>
    <w:rsid w:val="00353F6A"/>
    <w:rsid w:val="003540DE"/>
    <w:rsid w:val="003549DA"/>
    <w:rsid w:val="0035501C"/>
    <w:rsid w:val="00355649"/>
    <w:rsid w:val="003603DF"/>
    <w:rsid w:val="00361724"/>
    <w:rsid w:val="00362515"/>
    <w:rsid w:val="003639F6"/>
    <w:rsid w:val="00364575"/>
    <w:rsid w:val="00364AEE"/>
    <w:rsid w:val="003660BE"/>
    <w:rsid w:val="00366606"/>
    <w:rsid w:val="00367946"/>
    <w:rsid w:val="00367984"/>
    <w:rsid w:val="0037157A"/>
    <w:rsid w:val="00372D34"/>
    <w:rsid w:val="00373002"/>
    <w:rsid w:val="0037313E"/>
    <w:rsid w:val="0037449C"/>
    <w:rsid w:val="00376058"/>
    <w:rsid w:val="003806E4"/>
    <w:rsid w:val="00381261"/>
    <w:rsid w:val="00383D4C"/>
    <w:rsid w:val="00383DBE"/>
    <w:rsid w:val="003849E4"/>
    <w:rsid w:val="003857AB"/>
    <w:rsid w:val="0038616E"/>
    <w:rsid w:val="0038646D"/>
    <w:rsid w:val="00386984"/>
    <w:rsid w:val="00390184"/>
    <w:rsid w:val="0039138C"/>
    <w:rsid w:val="00392B74"/>
    <w:rsid w:val="003935A3"/>
    <w:rsid w:val="00394204"/>
    <w:rsid w:val="003947E5"/>
    <w:rsid w:val="00394890"/>
    <w:rsid w:val="00394E24"/>
    <w:rsid w:val="003953E6"/>
    <w:rsid w:val="003963E9"/>
    <w:rsid w:val="003A00D4"/>
    <w:rsid w:val="003A057E"/>
    <w:rsid w:val="003A0813"/>
    <w:rsid w:val="003A0B61"/>
    <w:rsid w:val="003A24CB"/>
    <w:rsid w:val="003A3D6B"/>
    <w:rsid w:val="003A4426"/>
    <w:rsid w:val="003A4DF5"/>
    <w:rsid w:val="003A5063"/>
    <w:rsid w:val="003A5138"/>
    <w:rsid w:val="003A5683"/>
    <w:rsid w:val="003A57A0"/>
    <w:rsid w:val="003A5FB8"/>
    <w:rsid w:val="003A704C"/>
    <w:rsid w:val="003A72CE"/>
    <w:rsid w:val="003A7BA7"/>
    <w:rsid w:val="003B0809"/>
    <w:rsid w:val="003B0AC4"/>
    <w:rsid w:val="003B17D0"/>
    <w:rsid w:val="003B1AFD"/>
    <w:rsid w:val="003B4004"/>
    <w:rsid w:val="003B4615"/>
    <w:rsid w:val="003B499B"/>
    <w:rsid w:val="003B49F8"/>
    <w:rsid w:val="003B5AD2"/>
    <w:rsid w:val="003B6783"/>
    <w:rsid w:val="003B7395"/>
    <w:rsid w:val="003B7DEA"/>
    <w:rsid w:val="003B7F9A"/>
    <w:rsid w:val="003C0B75"/>
    <w:rsid w:val="003C1905"/>
    <w:rsid w:val="003C1C3D"/>
    <w:rsid w:val="003C1D46"/>
    <w:rsid w:val="003C31CD"/>
    <w:rsid w:val="003C38D6"/>
    <w:rsid w:val="003C3CCF"/>
    <w:rsid w:val="003C4D8A"/>
    <w:rsid w:val="003C4F7B"/>
    <w:rsid w:val="003C544F"/>
    <w:rsid w:val="003C6701"/>
    <w:rsid w:val="003C72A6"/>
    <w:rsid w:val="003D02AE"/>
    <w:rsid w:val="003D12CC"/>
    <w:rsid w:val="003D1D93"/>
    <w:rsid w:val="003D1E25"/>
    <w:rsid w:val="003D251C"/>
    <w:rsid w:val="003D2534"/>
    <w:rsid w:val="003D2ECF"/>
    <w:rsid w:val="003D3CE7"/>
    <w:rsid w:val="003D48F4"/>
    <w:rsid w:val="003D538A"/>
    <w:rsid w:val="003D6060"/>
    <w:rsid w:val="003D61AE"/>
    <w:rsid w:val="003D6BCF"/>
    <w:rsid w:val="003D6F12"/>
    <w:rsid w:val="003D797E"/>
    <w:rsid w:val="003E0E93"/>
    <w:rsid w:val="003E136B"/>
    <w:rsid w:val="003E19C6"/>
    <w:rsid w:val="003E2388"/>
    <w:rsid w:val="003E2C70"/>
    <w:rsid w:val="003E3956"/>
    <w:rsid w:val="003E39C4"/>
    <w:rsid w:val="003E3CA6"/>
    <w:rsid w:val="003E46A4"/>
    <w:rsid w:val="003E4F59"/>
    <w:rsid w:val="003E52AC"/>
    <w:rsid w:val="003E5EF9"/>
    <w:rsid w:val="003E5FD0"/>
    <w:rsid w:val="003E621B"/>
    <w:rsid w:val="003E7C72"/>
    <w:rsid w:val="003E7D18"/>
    <w:rsid w:val="003F05E8"/>
    <w:rsid w:val="003F08C3"/>
    <w:rsid w:val="003F12EE"/>
    <w:rsid w:val="003F1D73"/>
    <w:rsid w:val="003F318E"/>
    <w:rsid w:val="003F42F8"/>
    <w:rsid w:val="003F4EB7"/>
    <w:rsid w:val="003F6884"/>
    <w:rsid w:val="003F730B"/>
    <w:rsid w:val="0040053C"/>
    <w:rsid w:val="00400BF4"/>
    <w:rsid w:val="00401C7A"/>
    <w:rsid w:val="00403BD0"/>
    <w:rsid w:val="0040549E"/>
    <w:rsid w:val="00406D58"/>
    <w:rsid w:val="00410035"/>
    <w:rsid w:val="004102CB"/>
    <w:rsid w:val="00410ECC"/>
    <w:rsid w:val="004114A9"/>
    <w:rsid w:val="00411BBC"/>
    <w:rsid w:val="0041234F"/>
    <w:rsid w:val="00412F72"/>
    <w:rsid w:val="00413EEF"/>
    <w:rsid w:val="00414754"/>
    <w:rsid w:val="0041519D"/>
    <w:rsid w:val="004163E3"/>
    <w:rsid w:val="0041694E"/>
    <w:rsid w:val="0041720C"/>
    <w:rsid w:val="00417D20"/>
    <w:rsid w:val="00420857"/>
    <w:rsid w:val="00421039"/>
    <w:rsid w:val="00421D6E"/>
    <w:rsid w:val="00422F7B"/>
    <w:rsid w:val="0042323C"/>
    <w:rsid w:val="0042499B"/>
    <w:rsid w:val="00424BCD"/>
    <w:rsid w:val="00425213"/>
    <w:rsid w:val="00425EDA"/>
    <w:rsid w:val="00426A15"/>
    <w:rsid w:val="00426F9E"/>
    <w:rsid w:val="004270B6"/>
    <w:rsid w:val="004275A2"/>
    <w:rsid w:val="00431ABC"/>
    <w:rsid w:val="0043269A"/>
    <w:rsid w:val="00433118"/>
    <w:rsid w:val="00433659"/>
    <w:rsid w:val="0043375C"/>
    <w:rsid w:val="00435FA7"/>
    <w:rsid w:val="004374AE"/>
    <w:rsid w:val="004378BE"/>
    <w:rsid w:val="00437A8A"/>
    <w:rsid w:val="00437D0B"/>
    <w:rsid w:val="00437FFB"/>
    <w:rsid w:val="0044092E"/>
    <w:rsid w:val="004414BD"/>
    <w:rsid w:val="004415B3"/>
    <w:rsid w:val="00441A99"/>
    <w:rsid w:val="00441BE0"/>
    <w:rsid w:val="0044362F"/>
    <w:rsid w:val="00446AAC"/>
    <w:rsid w:val="00447320"/>
    <w:rsid w:val="00450B8D"/>
    <w:rsid w:val="00450F3E"/>
    <w:rsid w:val="00451043"/>
    <w:rsid w:val="004516C5"/>
    <w:rsid w:val="00451F8F"/>
    <w:rsid w:val="00452FCC"/>
    <w:rsid w:val="004548A6"/>
    <w:rsid w:val="0045496B"/>
    <w:rsid w:val="0045497B"/>
    <w:rsid w:val="00454B7F"/>
    <w:rsid w:val="00455464"/>
    <w:rsid w:val="00455CB8"/>
    <w:rsid w:val="00455D93"/>
    <w:rsid w:val="00456032"/>
    <w:rsid w:val="00456C0C"/>
    <w:rsid w:val="0045722A"/>
    <w:rsid w:val="00457C84"/>
    <w:rsid w:val="00460773"/>
    <w:rsid w:val="00461CF4"/>
    <w:rsid w:val="00462A0C"/>
    <w:rsid w:val="00463535"/>
    <w:rsid w:val="0046448B"/>
    <w:rsid w:val="004658CD"/>
    <w:rsid w:val="00465D31"/>
    <w:rsid w:val="0046620E"/>
    <w:rsid w:val="004674E8"/>
    <w:rsid w:val="00467EF7"/>
    <w:rsid w:val="00467F8C"/>
    <w:rsid w:val="00471EC9"/>
    <w:rsid w:val="00472365"/>
    <w:rsid w:val="00472433"/>
    <w:rsid w:val="00473621"/>
    <w:rsid w:val="004748C0"/>
    <w:rsid w:val="00475FAC"/>
    <w:rsid w:val="004770BB"/>
    <w:rsid w:val="0048051F"/>
    <w:rsid w:val="004807D2"/>
    <w:rsid w:val="004807D6"/>
    <w:rsid w:val="004836B3"/>
    <w:rsid w:val="00483736"/>
    <w:rsid w:val="0048381E"/>
    <w:rsid w:val="00484A1C"/>
    <w:rsid w:val="00485241"/>
    <w:rsid w:val="00487012"/>
    <w:rsid w:val="00487BAE"/>
    <w:rsid w:val="004903E3"/>
    <w:rsid w:val="00490C51"/>
    <w:rsid w:val="00490DA9"/>
    <w:rsid w:val="0049290C"/>
    <w:rsid w:val="00492979"/>
    <w:rsid w:val="00493239"/>
    <w:rsid w:val="00493A4C"/>
    <w:rsid w:val="00493E4C"/>
    <w:rsid w:val="00495F1F"/>
    <w:rsid w:val="00497F04"/>
    <w:rsid w:val="004A22F1"/>
    <w:rsid w:val="004A24BA"/>
    <w:rsid w:val="004A25EE"/>
    <w:rsid w:val="004A26F6"/>
    <w:rsid w:val="004A2C47"/>
    <w:rsid w:val="004A3391"/>
    <w:rsid w:val="004A4109"/>
    <w:rsid w:val="004A413B"/>
    <w:rsid w:val="004A520D"/>
    <w:rsid w:val="004A541A"/>
    <w:rsid w:val="004A618C"/>
    <w:rsid w:val="004A7492"/>
    <w:rsid w:val="004B0E42"/>
    <w:rsid w:val="004B1651"/>
    <w:rsid w:val="004B24F2"/>
    <w:rsid w:val="004B2EEA"/>
    <w:rsid w:val="004B3549"/>
    <w:rsid w:val="004B4709"/>
    <w:rsid w:val="004B485B"/>
    <w:rsid w:val="004B48C0"/>
    <w:rsid w:val="004B5423"/>
    <w:rsid w:val="004B572A"/>
    <w:rsid w:val="004B6334"/>
    <w:rsid w:val="004B6CAD"/>
    <w:rsid w:val="004C0F28"/>
    <w:rsid w:val="004C21DF"/>
    <w:rsid w:val="004C2919"/>
    <w:rsid w:val="004C67AE"/>
    <w:rsid w:val="004C7D4E"/>
    <w:rsid w:val="004D03F2"/>
    <w:rsid w:val="004D3514"/>
    <w:rsid w:val="004D38AE"/>
    <w:rsid w:val="004D3E26"/>
    <w:rsid w:val="004D3F39"/>
    <w:rsid w:val="004D41C0"/>
    <w:rsid w:val="004D45F3"/>
    <w:rsid w:val="004D4952"/>
    <w:rsid w:val="004D4BAF"/>
    <w:rsid w:val="004D5361"/>
    <w:rsid w:val="004D6DFE"/>
    <w:rsid w:val="004D7DB5"/>
    <w:rsid w:val="004E046A"/>
    <w:rsid w:val="004E2075"/>
    <w:rsid w:val="004E22D2"/>
    <w:rsid w:val="004E2C20"/>
    <w:rsid w:val="004E49A0"/>
    <w:rsid w:val="004E50FB"/>
    <w:rsid w:val="004E524C"/>
    <w:rsid w:val="004E5BD3"/>
    <w:rsid w:val="004E686D"/>
    <w:rsid w:val="004E7C48"/>
    <w:rsid w:val="004F1775"/>
    <w:rsid w:val="004F177A"/>
    <w:rsid w:val="004F2FF4"/>
    <w:rsid w:val="004F3537"/>
    <w:rsid w:val="004F643E"/>
    <w:rsid w:val="004F7DCD"/>
    <w:rsid w:val="005002D4"/>
    <w:rsid w:val="0050152A"/>
    <w:rsid w:val="0050362E"/>
    <w:rsid w:val="00503F85"/>
    <w:rsid w:val="00505147"/>
    <w:rsid w:val="00505CD7"/>
    <w:rsid w:val="0050622E"/>
    <w:rsid w:val="00506698"/>
    <w:rsid w:val="00507FA2"/>
    <w:rsid w:val="00510788"/>
    <w:rsid w:val="00510A2B"/>
    <w:rsid w:val="00510C92"/>
    <w:rsid w:val="005115F4"/>
    <w:rsid w:val="00512967"/>
    <w:rsid w:val="00512A83"/>
    <w:rsid w:val="00512DCC"/>
    <w:rsid w:val="00513AF7"/>
    <w:rsid w:val="005146A9"/>
    <w:rsid w:val="00515C43"/>
    <w:rsid w:val="005163BB"/>
    <w:rsid w:val="00516706"/>
    <w:rsid w:val="00516DEA"/>
    <w:rsid w:val="00517C8F"/>
    <w:rsid w:val="00521C7A"/>
    <w:rsid w:val="005229DC"/>
    <w:rsid w:val="00523359"/>
    <w:rsid w:val="005233E0"/>
    <w:rsid w:val="005249B6"/>
    <w:rsid w:val="00525C51"/>
    <w:rsid w:val="0052624A"/>
    <w:rsid w:val="005309BD"/>
    <w:rsid w:val="00531B7F"/>
    <w:rsid w:val="005328C0"/>
    <w:rsid w:val="00533FDF"/>
    <w:rsid w:val="0053466E"/>
    <w:rsid w:val="005348B9"/>
    <w:rsid w:val="00534F0A"/>
    <w:rsid w:val="00534FEC"/>
    <w:rsid w:val="00535DE9"/>
    <w:rsid w:val="00536312"/>
    <w:rsid w:val="00537142"/>
    <w:rsid w:val="00537AF6"/>
    <w:rsid w:val="0054037B"/>
    <w:rsid w:val="00540C06"/>
    <w:rsid w:val="005416BB"/>
    <w:rsid w:val="005417D5"/>
    <w:rsid w:val="00542A77"/>
    <w:rsid w:val="00542C70"/>
    <w:rsid w:val="00543973"/>
    <w:rsid w:val="005439B5"/>
    <w:rsid w:val="00544788"/>
    <w:rsid w:val="00544A67"/>
    <w:rsid w:val="00544F31"/>
    <w:rsid w:val="00545383"/>
    <w:rsid w:val="0054561E"/>
    <w:rsid w:val="00547237"/>
    <w:rsid w:val="0054724B"/>
    <w:rsid w:val="0054787F"/>
    <w:rsid w:val="0055236D"/>
    <w:rsid w:val="005531BC"/>
    <w:rsid w:val="00553B16"/>
    <w:rsid w:val="00553E21"/>
    <w:rsid w:val="00553F3E"/>
    <w:rsid w:val="00554C67"/>
    <w:rsid w:val="00555A69"/>
    <w:rsid w:val="0055601F"/>
    <w:rsid w:val="00556752"/>
    <w:rsid w:val="00556A49"/>
    <w:rsid w:val="00556DF4"/>
    <w:rsid w:val="00557124"/>
    <w:rsid w:val="0055793D"/>
    <w:rsid w:val="00560231"/>
    <w:rsid w:val="0056089C"/>
    <w:rsid w:val="00561047"/>
    <w:rsid w:val="00561568"/>
    <w:rsid w:val="0056322B"/>
    <w:rsid w:val="00563C5F"/>
    <w:rsid w:val="00566662"/>
    <w:rsid w:val="005668FC"/>
    <w:rsid w:val="005709EB"/>
    <w:rsid w:val="005711CB"/>
    <w:rsid w:val="00571AF7"/>
    <w:rsid w:val="00571E7D"/>
    <w:rsid w:val="00573A6A"/>
    <w:rsid w:val="00573E9C"/>
    <w:rsid w:val="005745DE"/>
    <w:rsid w:val="005748F9"/>
    <w:rsid w:val="0057497F"/>
    <w:rsid w:val="005765AD"/>
    <w:rsid w:val="00576FAB"/>
    <w:rsid w:val="005776A0"/>
    <w:rsid w:val="0057798D"/>
    <w:rsid w:val="00577B1B"/>
    <w:rsid w:val="0058145C"/>
    <w:rsid w:val="00581C24"/>
    <w:rsid w:val="0058367C"/>
    <w:rsid w:val="00583CB3"/>
    <w:rsid w:val="00584E08"/>
    <w:rsid w:val="005854E4"/>
    <w:rsid w:val="005861B4"/>
    <w:rsid w:val="0058633F"/>
    <w:rsid w:val="0058640A"/>
    <w:rsid w:val="00586D8A"/>
    <w:rsid w:val="00590007"/>
    <w:rsid w:val="005904E5"/>
    <w:rsid w:val="005908D4"/>
    <w:rsid w:val="005919F4"/>
    <w:rsid w:val="00592A3C"/>
    <w:rsid w:val="0059668C"/>
    <w:rsid w:val="005A0243"/>
    <w:rsid w:val="005A14D5"/>
    <w:rsid w:val="005A2C4E"/>
    <w:rsid w:val="005A3C0F"/>
    <w:rsid w:val="005A430A"/>
    <w:rsid w:val="005A4D7C"/>
    <w:rsid w:val="005A5001"/>
    <w:rsid w:val="005A51D6"/>
    <w:rsid w:val="005A56F3"/>
    <w:rsid w:val="005A73AA"/>
    <w:rsid w:val="005A7E96"/>
    <w:rsid w:val="005B07DA"/>
    <w:rsid w:val="005B0965"/>
    <w:rsid w:val="005B1731"/>
    <w:rsid w:val="005B2188"/>
    <w:rsid w:val="005B3D5E"/>
    <w:rsid w:val="005B3EEA"/>
    <w:rsid w:val="005B562C"/>
    <w:rsid w:val="005B5B94"/>
    <w:rsid w:val="005B6473"/>
    <w:rsid w:val="005B652F"/>
    <w:rsid w:val="005B6623"/>
    <w:rsid w:val="005B6B01"/>
    <w:rsid w:val="005B75BC"/>
    <w:rsid w:val="005C2887"/>
    <w:rsid w:val="005C34B8"/>
    <w:rsid w:val="005C47A9"/>
    <w:rsid w:val="005C488A"/>
    <w:rsid w:val="005C58B2"/>
    <w:rsid w:val="005C5C31"/>
    <w:rsid w:val="005C69E9"/>
    <w:rsid w:val="005C746B"/>
    <w:rsid w:val="005C7D06"/>
    <w:rsid w:val="005C7F8D"/>
    <w:rsid w:val="005D0FEE"/>
    <w:rsid w:val="005D2749"/>
    <w:rsid w:val="005D2B84"/>
    <w:rsid w:val="005D2D47"/>
    <w:rsid w:val="005D3406"/>
    <w:rsid w:val="005D4881"/>
    <w:rsid w:val="005D5E98"/>
    <w:rsid w:val="005D7B75"/>
    <w:rsid w:val="005E055F"/>
    <w:rsid w:val="005E2049"/>
    <w:rsid w:val="005E272B"/>
    <w:rsid w:val="005E2A63"/>
    <w:rsid w:val="005E2CD2"/>
    <w:rsid w:val="005E4A62"/>
    <w:rsid w:val="005E4CE0"/>
    <w:rsid w:val="005E4EBD"/>
    <w:rsid w:val="005E5F37"/>
    <w:rsid w:val="005F07C8"/>
    <w:rsid w:val="005F0AB8"/>
    <w:rsid w:val="005F203D"/>
    <w:rsid w:val="005F251F"/>
    <w:rsid w:val="005F44EA"/>
    <w:rsid w:val="005F5696"/>
    <w:rsid w:val="005F6DD1"/>
    <w:rsid w:val="005F6F8E"/>
    <w:rsid w:val="00600931"/>
    <w:rsid w:val="006012D6"/>
    <w:rsid w:val="00601F54"/>
    <w:rsid w:val="00602443"/>
    <w:rsid w:val="00603208"/>
    <w:rsid w:val="006033B7"/>
    <w:rsid w:val="006051BA"/>
    <w:rsid w:val="006060CA"/>
    <w:rsid w:val="006063CF"/>
    <w:rsid w:val="0060697B"/>
    <w:rsid w:val="00607530"/>
    <w:rsid w:val="00610277"/>
    <w:rsid w:val="00612436"/>
    <w:rsid w:val="00613813"/>
    <w:rsid w:val="00613C7A"/>
    <w:rsid w:val="00613D3B"/>
    <w:rsid w:val="00614ADB"/>
    <w:rsid w:val="00615403"/>
    <w:rsid w:val="006170E3"/>
    <w:rsid w:val="00617DF1"/>
    <w:rsid w:val="00621E9B"/>
    <w:rsid w:val="00624806"/>
    <w:rsid w:val="0062594D"/>
    <w:rsid w:val="00625B6E"/>
    <w:rsid w:val="00626471"/>
    <w:rsid w:val="006264BE"/>
    <w:rsid w:val="00627565"/>
    <w:rsid w:val="00630724"/>
    <w:rsid w:val="00631649"/>
    <w:rsid w:val="00631924"/>
    <w:rsid w:val="00631CF8"/>
    <w:rsid w:val="00632979"/>
    <w:rsid w:val="00633414"/>
    <w:rsid w:val="00634621"/>
    <w:rsid w:val="0063486C"/>
    <w:rsid w:val="00635AE5"/>
    <w:rsid w:val="00636534"/>
    <w:rsid w:val="00636D24"/>
    <w:rsid w:val="00637EF3"/>
    <w:rsid w:val="00640348"/>
    <w:rsid w:val="00640DBC"/>
    <w:rsid w:val="00642A0C"/>
    <w:rsid w:val="00643ED4"/>
    <w:rsid w:val="00646061"/>
    <w:rsid w:val="006460B6"/>
    <w:rsid w:val="006469DB"/>
    <w:rsid w:val="00646EC3"/>
    <w:rsid w:val="00650C1C"/>
    <w:rsid w:val="0065177A"/>
    <w:rsid w:val="00651990"/>
    <w:rsid w:val="00651A65"/>
    <w:rsid w:val="00652582"/>
    <w:rsid w:val="006525F4"/>
    <w:rsid w:val="00653C0E"/>
    <w:rsid w:val="006542DF"/>
    <w:rsid w:val="0065584A"/>
    <w:rsid w:val="006575AE"/>
    <w:rsid w:val="00662171"/>
    <w:rsid w:val="006624A7"/>
    <w:rsid w:val="006632E0"/>
    <w:rsid w:val="00663DDF"/>
    <w:rsid w:val="00664E15"/>
    <w:rsid w:val="00665369"/>
    <w:rsid w:val="00665992"/>
    <w:rsid w:val="006664DE"/>
    <w:rsid w:val="006667C5"/>
    <w:rsid w:val="00666B15"/>
    <w:rsid w:val="00667B1B"/>
    <w:rsid w:val="00667DF1"/>
    <w:rsid w:val="00671705"/>
    <w:rsid w:val="00671CF9"/>
    <w:rsid w:val="00672509"/>
    <w:rsid w:val="006727CA"/>
    <w:rsid w:val="0067491D"/>
    <w:rsid w:val="006750F8"/>
    <w:rsid w:val="006757DB"/>
    <w:rsid w:val="00675A2A"/>
    <w:rsid w:val="006761FF"/>
    <w:rsid w:val="00682734"/>
    <w:rsid w:val="006828C3"/>
    <w:rsid w:val="006829F2"/>
    <w:rsid w:val="00682C69"/>
    <w:rsid w:val="006850F5"/>
    <w:rsid w:val="006850FD"/>
    <w:rsid w:val="006852BB"/>
    <w:rsid w:val="00686099"/>
    <w:rsid w:val="00686A72"/>
    <w:rsid w:val="00687879"/>
    <w:rsid w:val="00690381"/>
    <w:rsid w:val="00690741"/>
    <w:rsid w:val="00693D01"/>
    <w:rsid w:val="00694C72"/>
    <w:rsid w:val="00695268"/>
    <w:rsid w:val="00695E36"/>
    <w:rsid w:val="0069627C"/>
    <w:rsid w:val="00696455"/>
    <w:rsid w:val="00696C6A"/>
    <w:rsid w:val="00697C6A"/>
    <w:rsid w:val="00697E39"/>
    <w:rsid w:val="006A0036"/>
    <w:rsid w:val="006A03F3"/>
    <w:rsid w:val="006A0447"/>
    <w:rsid w:val="006A07E1"/>
    <w:rsid w:val="006A1306"/>
    <w:rsid w:val="006A14A0"/>
    <w:rsid w:val="006A1FE7"/>
    <w:rsid w:val="006A3607"/>
    <w:rsid w:val="006A3ADB"/>
    <w:rsid w:val="006A45B2"/>
    <w:rsid w:val="006A4DF5"/>
    <w:rsid w:val="006A5217"/>
    <w:rsid w:val="006A522A"/>
    <w:rsid w:val="006A689C"/>
    <w:rsid w:val="006B06A0"/>
    <w:rsid w:val="006B169F"/>
    <w:rsid w:val="006B19F7"/>
    <w:rsid w:val="006B1DF9"/>
    <w:rsid w:val="006B2F07"/>
    <w:rsid w:val="006B3724"/>
    <w:rsid w:val="006B3D86"/>
    <w:rsid w:val="006B4B76"/>
    <w:rsid w:val="006B609F"/>
    <w:rsid w:val="006B6CAA"/>
    <w:rsid w:val="006B7007"/>
    <w:rsid w:val="006B73B5"/>
    <w:rsid w:val="006B7424"/>
    <w:rsid w:val="006B7EBE"/>
    <w:rsid w:val="006C1165"/>
    <w:rsid w:val="006C24A6"/>
    <w:rsid w:val="006C2E6A"/>
    <w:rsid w:val="006C35FF"/>
    <w:rsid w:val="006C39E3"/>
    <w:rsid w:val="006C4688"/>
    <w:rsid w:val="006C4A49"/>
    <w:rsid w:val="006C53BA"/>
    <w:rsid w:val="006C5597"/>
    <w:rsid w:val="006C57C6"/>
    <w:rsid w:val="006C62ED"/>
    <w:rsid w:val="006C6ED1"/>
    <w:rsid w:val="006C7590"/>
    <w:rsid w:val="006D13A6"/>
    <w:rsid w:val="006D2168"/>
    <w:rsid w:val="006D2CB2"/>
    <w:rsid w:val="006D347A"/>
    <w:rsid w:val="006D3921"/>
    <w:rsid w:val="006D4EE6"/>
    <w:rsid w:val="006E170A"/>
    <w:rsid w:val="006E27A2"/>
    <w:rsid w:val="006E39E2"/>
    <w:rsid w:val="006E3F75"/>
    <w:rsid w:val="006E4B4A"/>
    <w:rsid w:val="006E5355"/>
    <w:rsid w:val="006E5F50"/>
    <w:rsid w:val="006E72FF"/>
    <w:rsid w:val="006F0B72"/>
    <w:rsid w:val="006F1019"/>
    <w:rsid w:val="006F2F99"/>
    <w:rsid w:val="006F4144"/>
    <w:rsid w:val="006F5C59"/>
    <w:rsid w:val="006F6082"/>
    <w:rsid w:val="006F61BB"/>
    <w:rsid w:val="006F62BE"/>
    <w:rsid w:val="007007A3"/>
    <w:rsid w:val="007019E7"/>
    <w:rsid w:val="00701A46"/>
    <w:rsid w:val="00701B78"/>
    <w:rsid w:val="00702666"/>
    <w:rsid w:val="00703716"/>
    <w:rsid w:val="007051DD"/>
    <w:rsid w:val="0070592A"/>
    <w:rsid w:val="007060FA"/>
    <w:rsid w:val="00707DE4"/>
    <w:rsid w:val="00710705"/>
    <w:rsid w:val="00710978"/>
    <w:rsid w:val="007119DD"/>
    <w:rsid w:val="00711BA0"/>
    <w:rsid w:val="00715FAC"/>
    <w:rsid w:val="00716375"/>
    <w:rsid w:val="007173B1"/>
    <w:rsid w:val="00717CB4"/>
    <w:rsid w:val="007203C9"/>
    <w:rsid w:val="00720CB4"/>
    <w:rsid w:val="007218F4"/>
    <w:rsid w:val="00724E96"/>
    <w:rsid w:val="00724F66"/>
    <w:rsid w:val="007319AF"/>
    <w:rsid w:val="0073240C"/>
    <w:rsid w:val="00732609"/>
    <w:rsid w:val="0073546C"/>
    <w:rsid w:val="00735FA0"/>
    <w:rsid w:val="00736570"/>
    <w:rsid w:val="00737701"/>
    <w:rsid w:val="00741C7F"/>
    <w:rsid w:val="00742C0A"/>
    <w:rsid w:val="00742DC9"/>
    <w:rsid w:val="00746BF3"/>
    <w:rsid w:val="00746C87"/>
    <w:rsid w:val="00747130"/>
    <w:rsid w:val="00750BD7"/>
    <w:rsid w:val="00751BD4"/>
    <w:rsid w:val="00751C08"/>
    <w:rsid w:val="00751ED2"/>
    <w:rsid w:val="00752390"/>
    <w:rsid w:val="00753165"/>
    <w:rsid w:val="007532DB"/>
    <w:rsid w:val="0075415D"/>
    <w:rsid w:val="0075561E"/>
    <w:rsid w:val="0075646A"/>
    <w:rsid w:val="00756F3A"/>
    <w:rsid w:val="00761822"/>
    <w:rsid w:val="00762268"/>
    <w:rsid w:val="0076269D"/>
    <w:rsid w:val="00762740"/>
    <w:rsid w:val="00762A0E"/>
    <w:rsid w:val="00762F47"/>
    <w:rsid w:val="0076347A"/>
    <w:rsid w:val="00763866"/>
    <w:rsid w:val="007641A0"/>
    <w:rsid w:val="00764A6F"/>
    <w:rsid w:val="00765529"/>
    <w:rsid w:val="00766062"/>
    <w:rsid w:val="00766949"/>
    <w:rsid w:val="00767840"/>
    <w:rsid w:val="007701E3"/>
    <w:rsid w:val="007705A5"/>
    <w:rsid w:val="00771E2F"/>
    <w:rsid w:val="0077218B"/>
    <w:rsid w:val="007726F0"/>
    <w:rsid w:val="00772BA6"/>
    <w:rsid w:val="0077369A"/>
    <w:rsid w:val="007737C0"/>
    <w:rsid w:val="00773A8F"/>
    <w:rsid w:val="007746DE"/>
    <w:rsid w:val="00776F81"/>
    <w:rsid w:val="00776FDF"/>
    <w:rsid w:val="00782447"/>
    <w:rsid w:val="007827E5"/>
    <w:rsid w:val="00782913"/>
    <w:rsid w:val="00783913"/>
    <w:rsid w:val="00783AB7"/>
    <w:rsid w:val="00783F65"/>
    <w:rsid w:val="00784497"/>
    <w:rsid w:val="007852AC"/>
    <w:rsid w:val="00785897"/>
    <w:rsid w:val="00785BD9"/>
    <w:rsid w:val="00785F51"/>
    <w:rsid w:val="007866F3"/>
    <w:rsid w:val="007917D8"/>
    <w:rsid w:val="007917F0"/>
    <w:rsid w:val="00791E97"/>
    <w:rsid w:val="00791EBD"/>
    <w:rsid w:val="00793510"/>
    <w:rsid w:val="00793AA5"/>
    <w:rsid w:val="00793FC8"/>
    <w:rsid w:val="00794A7A"/>
    <w:rsid w:val="0079500B"/>
    <w:rsid w:val="00795578"/>
    <w:rsid w:val="00796898"/>
    <w:rsid w:val="00796AD0"/>
    <w:rsid w:val="00797252"/>
    <w:rsid w:val="007972A6"/>
    <w:rsid w:val="007A045B"/>
    <w:rsid w:val="007A0DCB"/>
    <w:rsid w:val="007A1363"/>
    <w:rsid w:val="007A1DB8"/>
    <w:rsid w:val="007A2E08"/>
    <w:rsid w:val="007A42F1"/>
    <w:rsid w:val="007A52D8"/>
    <w:rsid w:val="007A5E2B"/>
    <w:rsid w:val="007A64AC"/>
    <w:rsid w:val="007A7F7D"/>
    <w:rsid w:val="007B22D4"/>
    <w:rsid w:val="007B26F1"/>
    <w:rsid w:val="007B34BB"/>
    <w:rsid w:val="007C0AC6"/>
    <w:rsid w:val="007C0B20"/>
    <w:rsid w:val="007C12B8"/>
    <w:rsid w:val="007C2267"/>
    <w:rsid w:val="007C3E05"/>
    <w:rsid w:val="007C4F0F"/>
    <w:rsid w:val="007D093F"/>
    <w:rsid w:val="007D0966"/>
    <w:rsid w:val="007D181C"/>
    <w:rsid w:val="007D36E3"/>
    <w:rsid w:val="007D38D7"/>
    <w:rsid w:val="007D3EB0"/>
    <w:rsid w:val="007D6190"/>
    <w:rsid w:val="007D627D"/>
    <w:rsid w:val="007D7680"/>
    <w:rsid w:val="007E0E1A"/>
    <w:rsid w:val="007E0E84"/>
    <w:rsid w:val="007E13D7"/>
    <w:rsid w:val="007E180A"/>
    <w:rsid w:val="007E1ADC"/>
    <w:rsid w:val="007E1CB1"/>
    <w:rsid w:val="007E4246"/>
    <w:rsid w:val="007E42E9"/>
    <w:rsid w:val="007E4DA0"/>
    <w:rsid w:val="007E4F41"/>
    <w:rsid w:val="007E52E9"/>
    <w:rsid w:val="007E68EC"/>
    <w:rsid w:val="007E7E37"/>
    <w:rsid w:val="007E7EAC"/>
    <w:rsid w:val="007F0C3D"/>
    <w:rsid w:val="007F0CC4"/>
    <w:rsid w:val="007F0FD9"/>
    <w:rsid w:val="007F1511"/>
    <w:rsid w:val="007F1CE8"/>
    <w:rsid w:val="007F1DD6"/>
    <w:rsid w:val="007F4B98"/>
    <w:rsid w:val="007F5691"/>
    <w:rsid w:val="007F60F1"/>
    <w:rsid w:val="007F6838"/>
    <w:rsid w:val="00802A74"/>
    <w:rsid w:val="00804802"/>
    <w:rsid w:val="00804C32"/>
    <w:rsid w:val="0080534E"/>
    <w:rsid w:val="008055C1"/>
    <w:rsid w:val="00806FFB"/>
    <w:rsid w:val="00807C9B"/>
    <w:rsid w:val="00812AE4"/>
    <w:rsid w:val="00813A88"/>
    <w:rsid w:val="008147BD"/>
    <w:rsid w:val="00814A4C"/>
    <w:rsid w:val="00814B4E"/>
    <w:rsid w:val="008150A7"/>
    <w:rsid w:val="0081782B"/>
    <w:rsid w:val="008208F8"/>
    <w:rsid w:val="008209B0"/>
    <w:rsid w:val="008211EE"/>
    <w:rsid w:val="00821905"/>
    <w:rsid w:val="0082210C"/>
    <w:rsid w:val="00822181"/>
    <w:rsid w:val="00822CDA"/>
    <w:rsid w:val="00824C10"/>
    <w:rsid w:val="008252D4"/>
    <w:rsid w:val="00826041"/>
    <w:rsid w:val="00827AC4"/>
    <w:rsid w:val="00831088"/>
    <w:rsid w:val="00831548"/>
    <w:rsid w:val="008316E1"/>
    <w:rsid w:val="008324C2"/>
    <w:rsid w:val="00832F71"/>
    <w:rsid w:val="00835F86"/>
    <w:rsid w:val="00840A40"/>
    <w:rsid w:val="008410BB"/>
    <w:rsid w:val="008413CB"/>
    <w:rsid w:val="008428D9"/>
    <w:rsid w:val="00844A58"/>
    <w:rsid w:val="00845140"/>
    <w:rsid w:val="008457C0"/>
    <w:rsid w:val="00846F5F"/>
    <w:rsid w:val="0084783C"/>
    <w:rsid w:val="00847A46"/>
    <w:rsid w:val="00850CDD"/>
    <w:rsid w:val="00852C73"/>
    <w:rsid w:val="00852F5A"/>
    <w:rsid w:val="00853D1D"/>
    <w:rsid w:val="008542DD"/>
    <w:rsid w:val="00854855"/>
    <w:rsid w:val="008549E9"/>
    <w:rsid w:val="0085567F"/>
    <w:rsid w:val="0085595B"/>
    <w:rsid w:val="00856710"/>
    <w:rsid w:val="0086239F"/>
    <w:rsid w:val="008624C0"/>
    <w:rsid w:val="00862A5E"/>
    <w:rsid w:val="00863516"/>
    <w:rsid w:val="008644E4"/>
    <w:rsid w:val="00867CDA"/>
    <w:rsid w:val="008705C6"/>
    <w:rsid w:val="008708D0"/>
    <w:rsid w:val="0087098C"/>
    <w:rsid w:val="00871B49"/>
    <w:rsid w:val="00872492"/>
    <w:rsid w:val="00872992"/>
    <w:rsid w:val="0087369A"/>
    <w:rsid w:val="00874738"/>
    <w:rsid w:val="0087483B"/>
    <w:rsid w:val="00874C3F"/>
    <w:rsid w:val="008773DD"/>
    <w:rsid w:val="00880960"/>
    <w:rsid w:val="00881F7B"/>
    <w:rsid w:val="00882075"/>
    <w:rsid w:val="00882361"/>
    <w:rsid w:val="00883039"/>
    <w:rsid w:val="00885DBC"/>
    <w:rsid w:val="00886742"/>
    <w:rsid w:val="00887333"/>
    <w:rsid w:val="00890385"/>
    <w:rsid w:val="00890398"/>
    <w:rsid w:val="008903D2"/>
    <w:rsid w:val="00890E6C"/>
    <w:rsid w:val="008925AF"/>
    <w:rsid w:val="00892A88"/>
    <w:rsid w:val="0089392E"/>
    <w:rsid w:val="00893E4E"/>
    <w:rsid w:val="0089420E"/>
    <w:rsid w:val="008952DC"/>
    <w:rsid w:val="008956AA"/>
    <w:rsid w:val="00895F45"/>
    <w:rsid w:val="00895F5F"/>
    <w:rsid w:val="00896CC8"/>
    <w:rsid w:val="0089700B"/>
    <w:rsid w:val="008A0074"/>
    <w:rsid w:val="008A088B"/>
    <w:rsid w:val="008A16ED"/>
    <w:rsid w:val="008A1859"/>
    <w:rsid w:val="008A2A72"/>
    <w:rsid w:val="008A2E8F"/>
    <w:rsid w:val="008A2FBA"/>
    <w:rsid w:val="008A31E1"/>
    <w:rsid w:val="008A36B3"/>
    <w:rsid w:val="008A405F"/>
    <w:rsid w:val="008A4A74"/>
    <w:rsid w:val="008A6B3E"/>
    <w:rsid w:val="008A7DE4"/>
    <w:rsid w:val="008B0C54"/>
    <w:rsid w:val="008B0C72"/>
    <w:rsid w:val="008B2F2A"/>
    <w:rsid w:val="008B38A5"/>
    <w:rsid w:val="008B3954"/>
    <w:rsid w:val="008B463F"/>
    <w:rsid w:val="008B66F8"/>
    <w:rsid w:val="008C0C27"/>
    <w:rsid w:val="008C0F89"/>
    <w:rsid w:val="008C13A5"/>
    <w:rsid w:val="008C1542"/>
    <w:rsid w:val="008C2415"/>
    <w:rsid w:val="008C2FD5"/>
    <w:rsid w:val="008C31F3"/>
    <w:rsid w:val="008C3E72"/>
    <w:rsid w:val="008C4D1A"/>
    <w:rsid w:val="008C5592"/>
    <w:rsid w:val="008C5A3E"/>
    <w:rsid w:val="008C6E1F"/>
    <w:rsid w:val="008C7415"/>
    <w:rsid w:val="008C7D80"/>
    <w:rsid w:val="008D034A"/>
    <w:rsid w:val="008D1296"/>
    <w:rsid w:val="008D3FEA"/>
    <w:rsid w:val="008D49EF"/>
    <w:rsid w:val="008D634E"/>
    <w:rsid w:val="008D6626"/>
    <w:rsid w:val="008D6E62"/>
    <w:rsid w:val="008E01F5"/>
    <w:rsid w:val="008E0B2F"/>
    <w:rsid w:val="008E29FC"/>
    <w:rsid w:val="008E2B14"/>
    <w:rsid w:val="008E43A7"/>
    <w:rsid w:val="008E46AD"/>
    <w:rsid w:val="008E5D48"/>
    <w:rsid w:val="008F081B"/>
    <w:rsid w:val="008F4E73"/>
    <w:rsid w:val="008F5A61"/>
    <w:rsid w:val="008F6075"/>
    <w:rsid w:val="008F756E"/>
    <w:rsid w:val="00900AD5"/>
    <w:rsid w:val="00900B18"/>
    <w:rsid w:val="009013D6"/>
    <w:rsid w:val="00901B5F"/>
    <w:rsid w:val="009069C8"/>
    <w:rsid w:val="009070BF"/>
    <w:rsid w:val="00907F43"/>
    <w:rsid w:val="009101FC"/>
    <w:rsid w:val="00911CE3"/>
    <w:rsid w:val="009153A7"/>
    <w:rsid w:val="00915C63"/>
    <w:rsid w:val="00922194"/>
    <w:rsid w:val="00922B2D"/>
    <w:rsid w:val="00923D61"/>
    <w:rsid w:val="00924044"/>
    <w:rsid w:val="00925A3B"/>
    <w:rsid w:val="00925D54"/>
    <w:rsid w:val="00930EE2"/>
    <w:rsid w:val="00931139"/>
    <w:rsid w:val="009311AF"/>
    <w:rsid w:val="00932E21"/>
    <w:rsid w:val="009336B3"/>
    <w:rsid w:val="00933875"/>
    <w:rsid w:val="00933C8E"/>
    <w:rsid w:val="009360C7"/>
    <w:rsid w:val="0094006D"/>
    <w:rsid w:val="00941CF1"/>
    <w:rsid w:val="009427A6"/>
    <w:rsid w:val="00943DC9"/>
    <w:rsid w:val="00944871"/>
    <w:rsid w:val="00944AB3"/>
    <w:rsid w:val="00944FF6"/>
    <w:rsid w:val="009464DC"/>
    <w:rsid w:val="00946694"/>
    <w:rsid w:val="009468EB"/>
    <w:rsid w:val="00947803"/>
    <w:rsid w:val="00947A93"/>
    <w:rsid w:val="00950AFC"/>
    <w:rsid w:val="00950DDC"/>
    <w:rsid w:val="0095111E"/>
    <w:rsid w:val="009518D8"/>
    <w:rsid w:val="0095245B"/>
    <w:rsid w:val="00952FEF"/>
    <w:rsid w:val="00955AD7"/>
    <w:rsid w:val="00956003"/>
    <w:rsid w:val="009566A6"/>
    <w:rsid w:val="00956907"/>
    <w:rsid w:val="00957B04"/>
    <w:rsid w:val="009602D6"/>
    <w:rsid w:val="00960C0F"/>
    <w:rsid w:val="009616D5"/>
    <w:rsid w:val="0096206E"/>
    <w:rsid w:val="00963CDB"/>
    <w:rsid w:val="00965EF7"/>
    <w:rsid w:val="00966559"/>
    <w:rsid w:val="00966BA7"/>
    <w:rsid w:val="009721F2"/>
    <w:rsid w:val="00973163"/>
    <w:rsid w:val="00973314"/>
    <w:rsid w:val="00973FA7"/>
    <w:rsid w:val="0097480E"/>
    <w:rsid w:val="009756B2"/>
    <w:rsid w:val="0097630D"/>
    <w:rsid w:val="009771B5"/>
    <w:rsid w:val="00977A6D"/>
    <w:rsid w:val="00977F66"/>
    <w:rsid w:val="0098054A"/>
    <w:rsid w:val="00981511"/>
    <w:rsid w:val="00983122"/>
    <w:rsid w:val="00983779"/>
    <w:rsid w:val="00984E67"/>
    <w:rsid w:val="00987112"/>
    <w:rsid w:val="009912A9"/>
    <w:rsid w:val="0099183E"/>
    <w:rsid w:val="00991BF2"/>
    <w:rsid w:val="00991EB9"/>
    <w:rsid w:val="0099402E"/>
    <w:rsid w:val="009951DB"/>
    <w:rsid w:val="009959F6"/>
    <w:rsid w:val="00996342"/>
    <w:rsid w:val="0099651F"/>
    <w:rsid w:val="00997386"/>
    <w:rsid w:val="009A2405"/>
    <w:rsid w:val="009A33D1"/>
    <w:rsid w:val="009A33EF"/>
    <w:rsid w:val="009A3DD4"/>
    <w:rsid w:val="009A42F3"/>
    <w:rsid w:val="009A51EC"/>
    <w:rsid w:val="009A55DD"/>
    <w:rsid w:val="009A724B"/>
    <w:rsid w:val="009A73C8"/>
    <w:rsid w:val="009A7EBF"/>
    <w:rsid w:val="009B093C"/>
    <w:rsid w:val="009B0B5C"/>
    <w:rsid w:val="009B17F5"/>
    <w:rsid w:val="009B411D"/>
    <w:rsid w:val="009B557C"/>
    <w:rsid w:val="009B5682"/>
    <w:rsid w:val="009B5A47"/>
    <w:rsid w:val="009B5BD2"/>
    <w:rsid w:val="009B5F8A"/>
    <w:rsid w:val="009B63DE"/>
    <w:rsid w:val="009C0C5E"/>
    <w:rsid w:val="009C14E8"/>
    <w:rsid w:val="009C242D"/>
    <w:rsid w:val="009C484F"/>
    <w:rsid w:val="009D02A9"/>
    <w:rsid w:val="009D032D"/>
    <w:rsid w:val="009D0A08"/>
    <w:rsid w:val="009D0A8E"/>
    <w:rsid w:val="009D0CDA"/>
    <w:rsid w:val="009D0EE4"/>
    <w:rsid w:val="009D15BE"/>
    <w:rsid w:val="009D1B04"/>
    <w:rsid w:val="009D28F4"/>
    <w:rsid w:val="009D2AEB"/>
    <w:rsid w:val="009D325F"/>
    <w:rsid w:val="009D3828"/>
    <w:rsid w:val="009D4A85"/>
    <w:rsid w:val="009D5A21"/>
    <w:rsid w:val="009D6910"/>
    <w:rsid w:val="009E056A"/>
    <w:rsid w:val="009E173B"/>
    <w:rsid w:val="009E2257"/>
    <w:rsid w:val="009E3400"/>
    <w:rsid w:val="009E403B"/>
    <w:rsid w:val="009E63C2"/>
    <w:rsid w:val="009E758F"/>
    <w:rsid w:val="009F006C"/>
    <w:rsid w:val="009F0BA6"/>
    <w:rsid w:val="009F0C05"/>
    <w:rsid w:val="009F10DA"/>
    <w:rsid w:val="009F1737"/>
    <w:rsid w:val="009F186F"/>
    <w:rsid w:val="009F1931"/>
    <w:rsid w:val="009F1BD4"/>
    <w:rsid w:val="009F25AC"/>
    <w:rsid w:val="009F2E0D"/>
    <w:rsid w:val="009F3093"/>
    <w:rsid w:val="009F35FF"/>
    <w:rsid w:val="009F3C57"/>
    <w:rsid w:val="009F59AC"/>
    <w:rsid w:val="009F5F5D"/>
    <w:rsid w:val="009F65E9"/>
    <w:rsid w:val="009F7F5D"/>
    <w:rsid w:val="00A0148F"/>
    <w:rsid w:val="00A01B72"/>
    <w:rsid w:val="00A0537E"/>
    <w:rsid w:val="00A05467"/>
    <w:rsid w:val="00A064AB"/>
    <w:rsid w:val="00A07951"/>
    <w:rsid w:val="00A1069B"/>
    <w:rsid w:val="00A10A48"/>
    <w:rsid w:val="00A11ABB"/>
    <w:rsid w:val="00A11E4A"/>
    <w:rsid w:val="00A16885"/>
    <w:rsid w:val="00A169A4"/>
    <w:rsid w:val="00A16B38"/>
    <w:rsid w:val="00A17278"/>
    <w:rsid w:val="00A17EE8"/>
    <w:rsid w:val="00A21B60"/>
    <w:rsid w:val="00A245B1"/>
    <w:rsid w:val="00A276A4"/>
    <w:rsid w:val="00A27FA0"/>
    <w:rsid w:val="00A30189"/>
    <w:rsid w:val="00A31CB2"/>
    <w:rsid w:val="00A34105"/>
    <w:rsid w:val="00A34167"/>
    <w:rsid w:val="00A34555"/>
    <w:rsid w:val="00A347E5"/>
    <w:rsid w:val="00A348A2"/>
    <w:rsid w:val="00A34A86"/>
    <w:rsid w:val="00A34AE0"/>
    <w:rsid w:val="00A352DD"/>
    <w:rsid w:val="00A357EA"/>
    <w:rsid w:val="00A3758B"/>
    <w:rsid w:val="00A42148"/>
    <w:rsid w:val="00A42326"/>
    <w:rsid w:val="00A42BBE"/>
    <w:rsid w:val="00A433E8"/>
    <w:rsid w:val="00A440C0"/>
    <w:rsid w:val="00A506FC"/>
    <w:rsid w:val="00A535F6"/>
    <w:rsid w:val="00A537BB"/>
    <w:rsid w:val="00A53AB7"/>
    <w:rsid w:val="00A54352"/>
    <w:rsid w:val="00A546BB"/>
    <w:rsid w:val="00A557D2"/>
    <w:rsid w:val="00A575B8"/>
    <w:rsid w:val="00A57681"/>
    <w:rsid w:val="00A60DF8"/>
    <w:rsid w:val="00A610EB"/>
    <w:rsid w:val="00A61317"/>
    <w:rsid w:val="00A61E43"/>
    <w:rsid w:val="00A63616"/>
    <w:rsid w:val="00A6444A"/>
    <w:rsid w:val="00A64A5D"/>
    <w:rsid w:val="00A64AB8"/>
    <w:rsid w:val="00A64D76"/>
    <w:rsid w:val="00A662F2"/>
    <w:rsid w:val="00A67077"/>
    <w:rsid w:val="00A7190D"/>
    <w:rsid w:val="00A71AAB"/>
    <w:rsid w:val="00A71E29"/>
    <w:rsid w:val="00A72443"/>
    <w:rsid w:val="00A73A72"/>
    <w:rsid w:val="00A73D2C"/>
    <w:rsid w:val="00A73E80"/>
    <w:rsid w:val="00A73F8F"/>
    <w:rsid w:val="00A76B88"/>
    <w:rsid w:val="00A7798D"/>
    <w:rsid w:val="00A8031F"/>
    <w:rsid w:val="00A80360"/>
    <w:rsid w:val="00A806A5"/>
    <w:rsid w:val="00A8151A"/>
    <w:rsid w:val="00A81A17"/>
    <w:rsid w:val="00A82041"/>
    <w:rsid w:val="00A82E41"/>
    <w:rsid w:val="00A842A2"/>
    <w:rsid w:val="00A85548"/>
    <w:rsid w:val="00A85C1D"/>
    <w:rsid w:val="00A86EBC"/>
    <w:rsid w:val="00A90538"/>
    <w:rsid w:val="00A90733"/>
    <w:rsid w:val="00A91B62"/>
    <w:rsid w:val="00A928E2"/>
    <w:rsid w:val="00A93233"/>
    <w:rsid w:val="00A93CBD"/>
    <w:rsid w:val="00A94D8E"/>
    <w:rsid w:val="00AA0825"/>
    <w:rsid w:val="00AA2032"/>
    <w:rsid w:val="00AA2056"/>
    <w:rsid w:val="00AA34A4"/>
    <w:rsid w:val="00AA5D22"/>
    <w:rsid w:val="00AA6B5E"/>
    <w:rsid w:val="00AA7C72"/>
    <w:rsid w:val="00AB007A"/>
    <w:rsid w:val="00AB00F0"/>
    <w:rsid w:val="00AB1A17"/>
    <w:rsid w:val="00AB1D13"/>
    <w:rsid w:val="00AB2462"/>
    <w:rsid w:val="00AB251B"/>
    <w:rsid w:val="00AB2F8F"/>
    <w:rsid w:val="00AB36D3"/>
    <w:rsid w:val="00AB44B5"/>
    <w:rsid w:val="00AB54D2"/>
    <w:rsid w:val="00AB5BA3"/>
    <w:rsid w:val="00AB6BD2"/>
    <w:rsid w:val="00AB7917"/>
    <w:rsid w:val="00AB7ACA"/>
    <w:rsid w:val="00AC0356"/>
    <w:rsid w:val="00AC060C"/>
    <w:rsid w:val="00AC1AD7"/>
    <w:rsid w:val="00AC20F4"/>
    <w:rsid w:val="00AC29DB"/>
    <w:rsid w:val="00AC49AE"/>
    <w:rsid w:val="00AC5790"/>
    <w:rsid w:val="00AC5EAC"/>
    <w:rsid w:val="00AC63D2"/>
    <w:rsid w:val="00AC6783"/>
    <w:rsid w:val="00AC67E7"/>
    <w:rsid w:val="00AC7380"/>
    <w:rsid w:val="00AD0FDC"/>
    <w:rsid w:val="00AD1082"/>
    <w:rsid w:val="00AD157B"/>
    <w:rsid w:val="00AD22AB"/>
    <w:rsid w:val="00AD22CB"/>
    <w:rsid w:val="00AD3D56"/>
    <w:rsid w:val="00AD63A6"/>
    <w:rsid w:val="00AD66D7"/>
    <w:rsid w:val="00AD73B0"/>
    <w:rsid w:val="00AE05C6"/>
    <w:rsid w:val="00AE1078"/>
    <w:rsid w:val="00AE1AED"/>
    <w:rsid w:val="00AE2831"/>
    <w:rsid w:val="00AE2BCE"/>
    <w:rsid w:val="00AE41DF"/>
    <w:rsid w:val="00AE4924"/>
    <w:rsid w:val="00AE5C62"/>
    <w:rsid w:val="00AE652F"/>
    <w:rsid w:val="00AF186E"/>
    <w:rsid w:val="00AF20A4"/>
    <w:rsid w:val="00AF20AC"/>
    <w:rsid w:val="00AF3208"/>
    <w:rsid w:val="00AF51F0"/>
    <w:rsid w:val="00AF5241"/>
    <w:rsid w:val="00AF57B1"/>
    <w:rsid w:val="00AF6330"/>
    <w:rsid w:val="00AF7939"/>
    <w:rsid w:val="00AF7B37"/>
    <w:rsid w:val="00B02CB2"/>
    <w:rsid w:val="00B03BA8"/>
    <w:rsid w:val="00B05BFE"/>
    <w:rsid w:val="00B0653B"/>
    <w:rsid w:val="00B0687F"/>
    <w:rsid w:val="00B10CC2"/>
    <w:rsid w:val="00B11094"/>
    <w:rsid w:val="00B11252"/>
    <w:rsid w:val="00B1154F"/>
    <w:rsid w:val="00B11EEB"/>
    <w:rsid w:val="00B12643"/>
    <w:rsid w:val="00B13001"/>
    <w:rsid w:val="00B14BF5"/>
    <w:rsid w:val="00B16965"/>
    <w:rsid w:val="00B16D30"/>
    <w:rsid w:val="00B16E1A"/>
    <w:rsid w:val="00B16F22"/>
    <w:rsid w:val="00B171C9"/>
    <w:rsid w:val="00B17806"/>
    <w:rsid w:val="00B20CD2"/>
    <w:rsid w:val="00B210F9"/>
    <w:rsid w:val="00B215BA"/>
    <w:rsid w:val="00B21C3E"/>
    <w:rsid w:val="00B23396"/>
    <w:rsid w:val="00B23E95"/>
    <w:rsid w:val="00B245CB"/>
    <w:rsid w:val="00B25EA6"/>
    <w:rsid w:val="00B2697E"/>
    <w:rsid w:val="00B26A1C"/>
    <w:rsid w:val="00B278B2"/>
    <w:rsid w:val="00B30EA8"/>
    <w:rsid w:val="00B3119C"/>
    <w:rsid w:val="00B3335F"/>
    <w:rsid w:val="00B33B4E"/>
    <w:rsid w:val="00B3433D"/>
    <w:rsid w:val="00B34DAB"/>
    <w:rsid w:val="00B352E6"/>
    <w:rsid w:val="00B36503"/>
    <w:rsid w:val="00B373DC"/>
    <w:rsid w:val="00B376D0"/>
    <w:rsid w:val="00B3792E"/>
    <w:rsid w:val="00B40273"/>
    <w:rsid w:val="00B4150C"/>
    <w:rsid w:val="00B4288F"/>
    <w:rsid w:val="00B44085"/>
    <w:rsid w:val="00B44384"/>
    <w:rsid w:val="00B452D1"/>
    <w:rsid w:val="00B461BB"/>
    <w:rsid w:val="00B47250"/>
    <w:rsid w:val="00B47EB1"/>
    <w:rsid w:val="00B53233"/>
    <w:rsid w:val="00B5349D"/>
    <w:rsid w:val="00B5418E"/>
    <w:rsid w:val="00B5460B"/>
    <w:rsid w:val="00B56496"/>
    <w:rsid w:val="00B5772E"/>
    <w:rsid w:val="00B61A1A"/>
    <w:rsid w:val="00B62E1A"/>
    <w:rsid w:val="00B63AB4"/>
    <w:rsid w:val="00B67E5E"/>
    <w:rsid w:val="00B71AD6"/>
    <w:rsid w:val="00B72319"/>
    <w:rsid w:val="00B72CA5"/>
    <w:rsid w:val="00B73912"/>
    <w:rsid w:val="00B73CC6"/>
    <w:rsid w:val="00B73D11"/>
    <w:rsid w:val="00B74668"/>
    <w:rsid w:val="00B75D9A"/>
    <w:rsid w:val="00B77542"/>
    <w:rsid w:val="00B77C07"/>
    <w:rsid w:val="00B81382"/>
    <w:rsid w:val="00B853CF"/>
    <w:rsid w:val="00B87B67"/>
    <w:rsid w:val="00B87B9B"/>
    <w:rsid w:val="00B9015B"/>
    <w:rsid w:val="00B91129"/>
    <w:rsid w:val="00B91BD6"/>
    <w:rsid w:val="00B927EC"/>
    <w:rsid w:val="00B93545"/>
    <w:rsid w:val="00B939D1"/>
    <w:rsid w:val="00B94F66"/>
    <w:rsid w:val="00B95801"/>
    <w:rsid w:val="00BA2766"/>
    <w:rsid w:val="00BA314E"/>
    <w:rsid w:val="00BA4354"/>
    <w:rsid w:val="00BA71BD"/>
    <w:rsid w:val="00BA77C9"/>
    <w:rsid w:val="00BA7871"/>
    <w:rsid w:val="00BB07A6"/>
    <w:rsid w:val="00BB1521"/>
    <w:rsid w:val="00BB2BE8"/>
    <w:rsid w:val="00BB34FE"/>
    <w:rsid w:val="00BB375F"/>
    <w:rsid w:val="00BB3B2C"/>
    <w:rsid w:val="00BB4C42"/>
    <w:rsid w:val="00BB6E69"/>
    <w:rsid w:val="00BC0427"/>
    <w:rsid w:val="00BC0F95"/>
    <w:rsid w:val="00BC153A"/>
    <w:rsid w:val="00BC1B36"/>
    <w:rsid w:val="00BC2E58"/>
    <w:rsid w:val="00BC3BD2"/>
    <w:rsid w:val="00BC401F"/>
    <w:rsid w:val="00BC40C1"/>
    <w:rsid w:val="00BC5481"/>
    <w:rsid w:val="00BC5814"/>
    <w:rsid w:val="00BC5DA5"/>
    <w:rsid w:val="00BC5FB4"/>
    <w:rsid w:val="00BC656E"/>
    <w:rsid w:val="00BC674F"/>
    <w:rsid w:val="00BD082C"/>
    <w:rsid w:val="00BD1480"/>
    <w:rsid w:val="00BD1570"/>
    <w:rsid w:val="00BD1B67"/>
    <w:rsid w:val="00BD2192"/>
    <w:rsid w:val="00BD2DC2"/>
    <w:rsid w:val="00BD6549"/>
    <w:rsid w:val="00BD7E26"/>
    <w:rsid w:val="00BE04F3"/>
    <w:rsid w:val="00BE24F9"/>
    <w:rsid w:val="00BE3B5D"/>
    <w:rsid w:val="00BE4EFD"/>
    <w:rsid w:val="00BE5B49"/>
    <w:rsid w:val="00BE5D8C"/>
    <w:rsid w:val="00BE6152"/>
    <w:rsid w:val="00BE6498"/>
    <w:rsid w:val="00BE789A"/>
    <w:rsid w:val="00BF11C1"/>
    <w:rsid w:val="00BF14B1"/>
    <w:rsid w:val="00BF3B5E"/>
    <w:rsid w:val="00BF3D39"/>
    <w:rsid w:val="00BF46AC"/>
    <w:rsid w:val="00BF60D4"/>
    <w:rsid w:val="00BF742E"/>
    <w:rsid w:val="00C014C2"/>
    <w:rsid w:val="00C02669"/>
    <w:rsid w:val="00C03786"/>
    <w:rsid w:val="00C03843"/>
    <w:rsid w:val="00C07AFD"/>
    <w:rsid w:val="00C1116D"/>
    <w:rsid w:val="00C1167A"/>
    <w:rsid w:val="00C11D0B"/>
    <w:rsid w:val="00C12400"/>
    <w:rsid w:val="00C12A9E"/>
    <w:rsid w:val="00C13C46"/>
    <w:rsid w:val="00C15E4C"/>
    <w:rsid w:val="00C15EDA"/>
    <w:rsid w:val="00C16435"/>
    <w:rsid w:val="00C16914"/>
    <w:rsid w:val="00C16A95"/>
    <w:rsid w:val="00C20523"/>
    <w:rsid w:val="00C25F00"/>
    <w:rsid w:val="00C2614A"/>
    <w:rsid w:val="00C272CD"/>
    <w:rsid w:val="00C30E56"/>
    <w:rsid w:val="00C32A49"/>
    <w:rsid w:val="00C32DE3"/>
    <w:rsid w:val="00C32E61"/>
    <w:rsid w:val="00C335DD"/>
    <w:rsid w:val="00C34538"/>
    <w:rsid w:val="00C3500E"/>
    <w:rsid w:val="00C36B9C"/>
    <w:rsid w:val="00C37349"/>
    <w:rsid w:val="00C40664"/>
    <w:rsid w:val="00C40DEA"/>
    <w:rsid w:val="00C42303"/>
    <w:rsid w:val="00C42DD7"/>
    <w:rsid w:val="00C4323F"/>
    <w:rsid w:val="00C444C8"/>
    <w:rsid w:val="00C44B77"/>
    <w:rsid w:val="00C44FAE"/>
    <w:rsid w:val="00C46BC5"/>
    <w:rsid w:val="00C46F2C"/>
    <w:rsid w:val="00C47252"/>
    <w:rsid w:val="00C50DDC"/>
    <w:rsid w:val="00C53027"/>
    <w:rsid w:val="00C54633"/>
    <w:rsid w:val="00C546A5"/>
    <w:rsid w:val="00C5612E"/>
    <w:rsid w:val="00C56913"/>
    <w:rsid w:val="00C575CE"/>
    <w:rsid w:val="00C57CF4"/>
    <w:rsid w:val="00C57E36"/>
    <w:rsid w:val="00C60DD8"/>
    <w:rsid w:val="00C622E5"/>
    <w:rsid w:val="00C62330"/>
    <w:rsid w:val="00C64253"/>
    <w:rsid w:val="00C66F13"/>
    <w:rsid w:val="00C7036A"/>
    <w:rsid w:val="00C705E9"/>
    <w:rsid w:val="00C71702"/>
    <w:rsid w:val="00C71F18"/>
    <w:rsid w:val="00C73A73"/>
    <w:rsid w:val="00C73F33"/>
    <w:rsid w:val="00C74D83"/>
    <w:rsid w:val="00C74ECA"/>
    <w:rsid w:val="00C753F3"/>
    <w:rsid w:val="00C768C3"/>
    <w:rsid w:val="00C77312"/>
    <w:rsid w:val="00C7742D"/>
    <w:rsid w:val="00C77AF3"/>
    <w:rsid w:val="00C77BE7"/>
    <w:rsid w:val="00C808B2"/>
    <w:rsid w:val="00C8154C"/>
    <w:rsid w:val="00C822F8"/>
    <w:rsid w:val="00C825D0"/>
    <w:rsid w:val="00C835EF"/>
    <w:rsid w:val="00C83BFE"/>
    <w:rsid w:val="00C83C45"/>
    <w:rsid w:val="00C850E4"/>
    <w:rsid w:val="00C85A2C"/>
    <w:rsid w:val="00C8603F"/>
    <w:rsid w:val="00C86239"/>
    <w:rsid w:val="00C87C2E"/>
    <w:rsid w:val="00C91273"/>
    <w:rsid w:val="00C92F4B"/>
    <w:rsid w:val="00C94605"/>
    <w:rsid w:val="00C94AD9"/>
    <w:rsid w:val="00C951C2"/>
    <w:rsid w:val="00C95504"/>
    <w:rsid w:val="00C97323"/>
    <w:rsid w:val="00CA0971"/>
    <w:rsid w:val="00CA09C0"/>
    <w:rsid w:val="00CA14A8"/>
    <w:rsid w:val="00CA18C5"/>
    <w:rsid w:val="00CA1E78"/>
    <w:rsid w:val="00CA3847"/>
    <w:rsid w:val="00CA3AF9"/>
    <w:rsid w:val="00CA4832"/>
    <w:rsid w:val="00CA5874"/>
    <w:rsid w:val="00CA6AD5"/>
    <w:rsid w:val="00CA6CD5"/>
    <w:rsid w:val="00CA71EB"/>
    <w:rsid w:val="00CA7DDD"/>
    <w:rsid w:val="00CB269A"/>
    <w:rsid w:val="00CB2C08"/>
    <w:rsid w:val="00CB3162"/>
    <w:rsid w:val="00CB4C65"/>
    <w:rsid w:val="00CB501B"/>
    <w:rsid w:val="00CB50A2"/>
    <w:rsid w:val="00CB56F9"/>
    <w:rsid w:val="00CB629C"/>
    <w:rsid w:val="00CB6CF9"/>
    <w:rsid w:val="00CB7742"/>
    <w:rsid w:val="00CC0733"/>
    <w:rsid w:val="00CC0BBB"/>
    <w:rsid w:val="00CC1005"/>
    <w:rsid w:val="00CC16B6"/>
    <w:rsid w:val="00CC1718"/>
    <w:rsid w:val="00CC1737"/>
    <w:rsid w:val="00CC36DE"/>
    <w:rsid w:val="00CC4C95"/>
    <w:rsid w:val="00CC5C7F"/>
    <w:rsid w:val="00CC605D"/>
    <w:rsid w:val="00CC724F"/>
    <w:rsid w:val="00CD05F1"/>
    <w:rsid w:val="00CD1D6B"/>
    <w:rsid w:val="00CD2804"/>
    <w:rsid w:val="00CD2A75"/>
    <w:rsid w:val="00CD31EF"/>
    <w:rsid w:val="00CD32B0"/>
    <w:rsid w:val="00CD38A7"/>
    <w:rsid w:val="00CD3B45"/>
    <w:rsid w:val="00CD41F7"/>
    <w:rsid w:val="00CD4546"/>
    <w:rsid w:val="00CD5342"/>
    <w:rsid w:val="00CD5CB4"/>
    <w:rsid w:val="00CD6BC7"/>
    <w:rsid w:val="00CD7341"/>
    <w:rsid w:val="00CE017E"/>
    <w:rsid w:val="00CE0ABC"/>
    <w:rsid w:val="00CE1DFB"/>
    <w:rsid w:val="00CE2B7A"/>
    <w:rsid w:val="00CE44B7"/>
    <w:rsid w:val="00CE4EB0"/>
    <w:rsid w:val="00CE6F1E"/>
    <w:rsid w:val="00CE71CC"/>
    <w:rsid w:val="00CE7281"/>
    <w:rsid w:val="00CE7671"/>
    <w:rsid w:val="00CF01BF"/>
    <w:rsid w:val="00CF0416"/>
    <w:rsid w:val="00CF3BA5"/>
    <w:rsid w:val="00CF3D5C"/>
    <w:rsid w:val="00CF3DCB"/>
    <w:rsid w:val="00CF5637"/>
    <w:rsid w:val="00CF624B"/>
    <w:rsid w:val="00CF6D3E"/>
    <w:rsid w:val="00CF6F52"/>
    <w:rsid w:val="00CF77F7"/>
    <w:rsid w:val="00D01659"/>
    <w:rsid w:val="00D019C1"/>
    <w:rsid w:val="00D01E9B"/>
    <w:rsid w:val="00D02302"/>
    <w:rsid w:val="00D02633"/>
    <w:rsid w:val="00D032DD"/>
    <w:rsid w:val="00D05223"/>
    <w:rsid w:val="00D05451"/>
    <w:rsid w:val="00D05EA4"/>
    <w:rsid w:val="00D06297"/>
    <w:rsid w:val="00D06572"/>
    <w:rsid w:val="00D0730D"/>
    <w:rsid w:val="00D0790F"/>
    <w:rsid w:val="00D108D0"/>
    <w:rsid w:val="00D118DF"/>
    <w:rsid w:val="00D11A2F"/>
    <w:rsid w:val="00D12C13"/>
    <w:rsid w:val="00D133B5"/>
    <w:rsid w:val="00D135BA"/>
    <w:rsid w:val="00D13B92"/>
    <w:rsid w:val="00D14539"/>
    <w:rsid w:val="00D15309"/>
    <w:rsid w:val="00D1592F"/>
    <w:rsid w:val="00D1633E"/>
    <w:rsid w:val="00D16E14"/>
    <w:rsid w:val="00D20470"/>
    <w:rsid w:val="00D2147F"/>
    <w:rsid w:val="00D214F4"/>
    <w:rsid w:val="00D251EA"/>
    <w:rsid w:val="00D255CE"/>
    <w:rsid w:val="00D259E9"/>
    <w:rsid w:val="00D25CA5"/>
    <w:rsid w:val="00D26B7E"/>
    <w:rsid w:val="00D303F4"/>
    <w:rsid w:val="00D30B18"/>
    <w:rsid w:val="00D30EEE"/>
    <w:rsid w:val="00D31445"/>
    <w:rsid w:val="00D3196C"/>
    <w:rsid w:val="00D321CA"/>
    <w:rsid w:val="00D32A92"/>
    <w:rsid w:val="00D33CDF"/>
    <w:rsid w:val="00D34796"/>
    <w:rsid w:val="00D35F63"/>
    <w:rsid w:val="00D3697D"/>
    <w:rsid w:val="00D36E46"/>
    <w:rsid w:val="00D408AE"/>
    <w:rsid w:val="00D4111B"/>
    <w:rsid w:val="00D43DD5"/>
    <w:rsid w:val="00D44BA1"/>
    <w:rsid w:val="00D45B28"/>
    <w:rsid w:val="00D460DF"/>
    <w:rsid w:val="00D46ED1"/>
    <w:rsid w:val="00D47F39"/>
    <w:rsid w:val="00D50268"/>
    <w:rsid w:val="00D50326"/>
    <w:rsid w:val="00D52018"/>
    <w:rsid w:val="00D52894"/>
    <w:rsid w:val="00D52E36"/>
    <w:rsid w:val="00D54DD1"/>
    <w:rsid w:val="00D55395"/>
    <w:rsid w:val="00D554ED"/>
    <w:rsid w:val="00D559A6"/>
    <w:rsid w:val="00D55CBA"/>
    <w:rsid w:val="00D55D9D"/>
    <w:rsid w:val="00D56FF9"/>
    <w:rsid w:val="00D57254"/>
    <w:rsid w:val="00D61F09"/>
    <w:rsid w:val="00D62742"/>
    <w:rsid w:val="00D63206"/>
    <w:rsid w:val="00D6358E"/>
    <w:rsid w:val="00D648CA"/>
    <w:rsid w:val="00D66AF3"/>
    <w:rsid w:val="00D6751C"/>
    <w:rsid w:val="00D708A5"/>
    <w:rsid w:val="00D7172D"/>
    <w:rsid w:val="00D71B3B"/>
    <w:rsid w:val="00D7210C"/>
    <w:rsid w:val="00D734F2"/>
    <w:rsid w:val="00D73722"/>
    <w:rsid w:val="00D740CC"/>
    <w:rsid w:val="00D75B6D"/>
    <w:rsid w:val="00D76EF8"/>
    <w:rsid w:val="00D776A7"/>
    <w:rsid w:val="00D77B56"/>
    <w:rsid w:val="00D805C0"/>
    <w:rsid w:val="00D80A34"/>
    <w:rsid w:val="00D80F2F"/>
    <w:rsid w:val="00D810A2"/>
    <w:rsid w:val="00D8216D"/>
    <w:rsid w:val="00D83084"/>
    <w:rsid w:val="00D83286"/>
    <w:rsid w:val="00D869F2"/>
    <w:rsid w:val="00D86CE6"/>
    <w:rsid w:val="00D8768E"/>
    <w:rsid w:val="00D87AA0"/>
    <w:rsid w:val="00D87D5B"/>
    <w:rsid w:val="00D87EBB"/>
    <w:rsid w:val="00D90A03"/>
    <w:rsid w:val="00D90D19"/>
    <w:rsid w:val="00D91437"/>
    <w:rsid w:val="00D91880"/>
    <w:rsid w:val="00D95B64"/>
    <w:rsid w:val="00DA09FB"/>
    <w:rsid w:val="00DA0BDA"/>
    <w:rsid w:val="00DA1E58"/>
    <w:rsid w:val="00DA24F5"/>
    <w:rsid w:val="00DA343E"/>
    <w:rsid w:val="00DA3C1C"/>
    <w:rsid w:val="00DA6E09"/>
    <w:rsid w:val="00DA77F2"/>
    <w:rsid w:val="00DB1E86"/>
    <w:rsid w:val="00DB2E92"/>
    <w:rsid w:val="00DB3BBD"/>
    <w:rsid w:val="00DB435E"/>
    <w:rsid w:val="00DB44AE"/>
    <w:rsid w:val="00DB468C"/>
    <w:rsid w:val="00DB489E"/>
    <w:rsid w:val="00DB51DD"/>
    <w:rsid w:val="00DB5203"/>
    <w:rsid w:val="00DB6398"/>
    <w:rsid w:val="00DC0541"/>
    <w:rsid w:val="00DC1CDF"/>
    <w:rsid w:val="00DC1D99"/>
    <w:rsid w:val="00DC2816"/>
    <w:rsid w:val="00DC3DE0"/>
    <w:rsid w:val="00DC3F7A"/>
    <w:rsid w:val="00DC507B"/>
    <w:rsid w:val="00DC58DF"/>
    <w:rsid w:val="00DC5D70"/>
    <w:rsid w:val="00DC7096"/>
    <w:rsid w:val="00DC796A"/>
    <w:rsid w:val="00DC7CDF"/>
    <w:rsid w:val="00DD1526"/>
    <w:rsid w:val="00DD17EE"/>
    <w:rsid w:val="00DD2273"/>
    <w:rsid w:val="00DD25CA"/>
    <w:rsid w:val="00DD312F"/>
    <w:rsid w:val="00DD3E3D"/>
    <w:rsid w:val="00DD4431"/>
    <w:rsid w:val="00DD4C79"/>
    <w:rsid w:val="00DD5221"/>
    <w:rsid w:val="00DD5670"/>
    <w:rsid w:val="00DD5798"/>
    <w:rsid w:val="00DD6700"/>
    <w:rsid w:val="00DD77DD"/>
    <w:rsid w:val="00DD7D5B"/>
    <w:rsid w:val="00DE00B7"/>
    <w:rsid w:val="00DE09AA"/>
    <w:rsid w:val="00DE0FE1"/>
    <w:rsid w:val="00DE18AC"/>
    <w:rsid w:val="00DE1E13"/>
    <w:rsid w:val="00DE1F74"/>
    <w:rsid w:val="00DE3D8D"/>
    <w:rsid w:val="00DE3FB3"/>
    <w:rsid w:val="00DE45DF"/>
    <w:rsid w:val="00DE4AB7"/>
    <w:rsid w:val="00DE5EAE"/>
    <w:rsid w:val="00DE7E85"/>
    <w:rsid w:val="00DF11EA"/>
    <w:rsid w:val="00DF1880"/>
    <w:rsid w:val="00DF19AC"/>
    <w:rsid w:val="00DF2DD2"/>
    <w:rsid w:val="00DF396C"/>
    <w:rsid w:val="00DF39C2"/>
    <w:rsid w:val="00DF3B37"/>
    <w:rsid w:val="00DF4151"/>
    <w:rsid w:val="00DF4356"/>
    <w:rsid w:val="00DF4C6A"/>
    <w:rsid w:val="00DF5453"/>
    <w:rsid w:val="00DF550C"/>
    <w:rsid w:val="00DF6401"/>
    <w:rsid w:val="00DF6602"/>
    <w:rsid w:val="00DF661B"/>
    <w:rsid w:val="00DF728A"/>
    <w:rsid w:val="00DF7935"/>
    <w:rsid w:val="00DF7D8B"/>
    <w:rsid w:val="00E01130"/>
    <w:rsid w:val="00E0272A"/>
    <w:rsid w:val="00E028EA"/>
    <w:rsid w:val="00E03CFA"/>
    <w:rsid w:val="00E04293"/>
    <w:rsid w:val="00E05552"/>
    <w:rsid w:val="00E0608B"/>
    <w:rsid w:val="00E061E1"/>
    <w:rsid w:val="00E10664"/>
    <w:rsid w:val="00E1147A"/>
    <w:rsid w:val="00E11D88"/>
    <w:rsid w:val="00E11E1B"/>
    <w:rsid w:val="00E1259C"/>
    <w:rsid w:val="00E1366E"/>
    <w:rsid w:val="00E14874"/>
    <w:rsid w:val="00E16278"/>
    <w:rsid w:val="00E175CF"/>
    <w:rsid w:val="00E17925"/>
    <w:rsid w:val="00E2072F"/>
    <w:rsid w:val="00E20E08"/>
    <w:rsid w:val="00E21043"/>
    <w:rsid w:val="00E2134B"/>
    <w:rsid w:val="00E21A19"/>
    <w:rsid w:val="00E26BB6"/>
    <w:rsid w:val="00E272C3"/>
    <w:rsid w:val="00E27C78"/>
    <w:rsid w:val="00E27DC5"/>
    <w:rsid w:val="00E30690"/>
    <w:rsid w:val="00E31E08"/>
    <w:rsid w:val="00E321F4"/>
    <w:rsid w:val="00E323CB"/>
    <w:rsid w:val="00E33B5B"/>
    <w:rsid w:val="00E340BC"/>
    <w:rsid w:val="00E356B3"/>
    <w:rsid w:val="00E37142"/>
    <w:rsid w:val="00E372B8"/>
    <w:rsid w:val="00E372D0"/>
    <w:rsid w:val="00E40353"/>
    <w:rsid w:val="00E40EBB"/>
    <w:rsid w:val="00E4152F"/>
    <w:rsid w:val="00E41C5A"/>
    <w:rsid w:val="00E42B42"/>
    <w:rsid w:val="00E42E3C"/>
    <w:rsid w:val="00E43FA1"/>
    <w:rsid w:val="00E440F7"/>
    <w:rsid w:val="00E443B2"/>
    <w:rsid w:val="00E465F7"/>
    <w:rsid w:val="00E46E3F"/>
    <w:rsid w:val="00E503AA"/>
    <w:rsid w:val="00E5042E"/>
    <w:rsid w:val="00E514D8"/>
    <w:rsid w:val="00E53DFD"/>
    <w:rsid w:val="00E540A5"/>
    <w:rsid w:val="00E5455E"/>
    <w:rsid w:val="00E560B7"/>
    <w:rsid w:val="00E5667B"/>
    <w:rsid w:val="00E56A2A"/>
    <w:rsid w:val="00E56EFB"/>
    <w:rsid w:val="00E5730C"/>
    <w:rsid w:val="00E61A5F"/>
    <w:rsid w:val="00E61E49"/>
    <w:rsid w:val="00E62F04"/>
    <w:rsid w:val="00E6612E"/>
    <w:rsid w:val="00E664C5"/>
    <w:rsid w:val="00E66E75"/>
    <w:rsid w:val="00E66EB2"/>
    <w:rsid w:val="00E70894"/>
    <w:rsid w:val="00E723D4"/>
    <w:rsid w:val="00E738AC"/>
    <w:rsid w:val="00E739F4"/>
    <w:rsid w:val="00E75143"/>
    <w:rsid w:val="00E75AEF"/>
    <w:rsid w:val="00E8027E"/>
    <w:rsid w:val="00E8091C"/>
    <w:rsid w:val="00E814DF"/>
    <w:rsid w:val="00E82837"/>
    <w:rsid w:val="00E82CE8"/>
    <w:rsid w:val="00E83487"/>
    <w:rsid w:val="00E85757"/>
    <w:rsid w:val="00E863FE"/>
    <w:rsid w:val="00E86A63"/>
    <w:rsid w:val="00E86BCE"/>
    <w:rsid w:val="00E876AC"/>
    <w:rsid w:val="00E92EE9"/>
    <w:rsid w:val="00E93569"/>
    <w:rsid w:val="00E93E45"/>
    <w:rsid w:val="00E93FA3"/>
    <w:rsid w:val="00E94225"/>
    <w:rsid w:val="00E95EEB"/>
    <w:rsid w:val="00E9604A"/>
    <w:rsid w:val="00EA0095"/>
    <w:rsid w:val="00EA00FB"/>
    <w:rsid w:val="00EA0787"/>
    <w:rsid w:val="00EA1800"/>
    <w:rsid w:val="00EA1BC0"/>
    <w:rsid w:val="00EA23D3"/>
    <w:rsid w:val="00EA25B0"/>
    <w:rsid w:val="00EA26BF"/>
    <w:rsid w:val="00EA564C"/>
    <w:rsid w:val="00EA5C5A"/>
    <w:rsid w:val="00EA66CE"/>
    <w:rsid w:val="00EB1858"/>
    <w:rsid w:val="00EB34FA"/>
    <w:rsid w:val="00EB39B1"/>
    <w:rsid w:val="00EB565F"/>
    <w:rsid w:val="00EB59BA"/>
    <w:rsid w:val="00EB59BD"/>
    <w:rsid w:val="00EB5C56"/>
    <w:rsid w:val="00EB5E16"/>
    <w:rsid w:val="00EB625B"/>
    <w:rsid w:val="00EB6501"/>
    <w:rsid w:val="00EB6C73"/>
    <w:rsid w:val="00EC0235"/>
    <w:rsid w:val="00EC0783"/>
    <w:rsid w:val="00EC126D"/>
    <w:rsid w:val="00EC4649"/>
    <w:rsid w:val="00EC6F30"/>
    <w:rsid w:val="00EC7CB7"/>
    <w:rsid w:val="00ED02E9"/>
    <w:rsid w:val="00ED03E8"/>
    <w:rsid w:val="00ED140F"/>
    <w:rsid w:val="00ED1CF2"/>
    <w:rsid w:val="00ED24F8"/>
    <w:rsid w:val="00ED2CD2"/>
    <w:rsid w:val="00ED45FE"/>
    <w:rsid w:val="00ED4F71"/>
    <w:rsid w:val="00ED5B08"/>
    <w:rsid w:val="00ED629A"/>
    <w:rsid w:val="00ED66DD"/>
    <w:rsid w:val="00EE0F54"/>
    <w:rsid w:val="00EE1FD9"/>
    <w:rsid w:val="00EE236C"/>
    <w:rsid w:val="00EE2ED7"/>
    <w:rsid w:val="00EE304B"/>
    <w:rsid w:val="00EE36A9"/>
    <w:rsid w:val="00EE4C03"/>
    <w:rsid w:val="00EE4FE4"/>
    <w:rsid w:val="00EE59CF"/>
    <w:rsid w:val="00EE5D63"/>
    <w:rsid w:val="00EE6530"/>
    <w:rsid w:val="00EE66D5"/>
    <w:rsid w:val="00EE78D7"/>
    <w:rsid w:val="00EF0DFE"/>
    <w:rsid w:val="00EF12F7"/>
    <w:rsid w:val="00EF17A0"/>
    <w:rsid w:val="00EF2669"/>
    <w:rsid w:val="00EF343E"/>
    <w:rsid w:val="00EF44DD"/>
    <w:rsid w:val="00EF4736"/>
    <w:rsid w:val="00EF498D"/>
    <w:rsid w:val="00EF4B2D"/>
    <w:rsid w:val="00EF5632"/>
    <w:rsid w:val="00EF568D"/>
    <w:rsid w:val="00EF5E2D"/>
    <w:rsid w:val="00EF7743"/>
    <w:rsid w:val="00EF787A"/>
    <w:rsid w:val="00EF7B4A"/>
    <w:rsid w:val="00F025D8"/>
    <w:rsid w:val="00F03016"/>
    <w:rsid w:val="00F03D72"/>
    <w:rsid w:val="00F05722"/>
    <w:rsid w:val="00F069D6"/>
    <w:rsid w:val="00F06ED0"/>
    <w:rsid w:val="00F0700F"/>
    <w:rsid w:val="00F0784E"/>
    <w:rsid w:val="00F10041"/>
    <w:rsid w:val="00F1079E"/>
    <w:rsid w:val="00F110C6"/>
    <w:rsid w:val="00F11D30"/>
    <w:rsid w:val="00F11F12"/>
    <w:rsid w:val="00F12793"/>
    <w:rsid w:val="00F13D13"/>
    <w:rsid w:val="00F14BC2"/>
    <w:rsid w:val="00F17168"/>
    <w:rsid w:val="00F17221"/>
    <w:rsid w:val="00F17E9E"/>
    <w:rsid w:val="00F20A39"/>
    <w:rsid w:val="00F2390A"/>
    <w:rsid w:val="00F2430C"/>
    <w:rsid w:val="00F2500A"/>
    <w:rsid w:val="00F273F5"/>
    <w:rsid w:val="00F27A7F"/>
    <w:rsid w:val="00F313EA"/>
    <w:rsid w:val="00F31E3F"/>
    <w:rsid w:val="00F32D47"/>
    <w:rsid w:val="00F34EF4"/>
    <w:rsid w:val="00F351D2"/>
    <w:rsid w:val="00F361DE"/>
    <w:rsid w:val="00F40BB5"/>
    <w:rsid w:val="00F40CA8"/>
    <w:rsid w:val="00F41E9E"/>
    <w:rsid w:val="00F4358A"/>
    <w:rsid w:val="00F44F30"/>
    <w:rsid w:val="00F458EC"/>
    <w:rsid w:val="00F46269"/>
    <w:rsid w:val="00F46F91"/>
    <w:rsid w:val="00F476F7"/>
    <w:rsid w:val="00F505C5"/>
    <w:rsid w:val="00F50610"/>
    <w:rsid w:val="00F51102"/>
    <w:rsid w:val="00F52A0E"/>
    <w:rsid w:val="00F54A5E"/>
    <w:rsid w:val="00F54D3E"/>
    <w:rsid w:val="00F55168"/>
    <w:rsid w:val="00F55380"/>
    <w:rsid w:val="00F555F0"/>
    <w:rsid w:val="00F56BBE"/>
    <w:rsid w:val="00F57E23"/>
    <w:rsid w:val="00F61B9F"/>
    <w:rsid w:val="00F61EFE"/>
    <w:rsid w:val="00F6206D"/>
    <w:rsid w:val="00F621CE"/>
    <w:rsid w:val="00F6254E"/>
    <w:rsid w:val="00F627BC"/>
    <w:rsid w:val="00F6307B"/>
    <w:rsid w:val="00F6443C"/>
    <w:rsid w:val="00F6499B"/>
    <w:rsid w:val="00F66371"/>
    <w:rsid w:val="00F66580"/>
    <w:rsid w:val="00F67122"/>
    <w:rsid w:val="00F67B41"/>
    <w:rsid w:val="00F67CEF"/>
    <w:rsid w:val="00F71FF5"/>
    <w:rsid w:val="00F72AF4"/>
    <w:rsid w:val="00F72D64"/>
    <w:rsid w:val="00F7324A"/>
    <w:rsid w:val="00F7363E"/>
    <w:rsid w:val="00F73902"/>
    <w:rsid w:val="00F746D5"/>
    <w:rsid w:val="00F75363"/>
    <w:rsid w:val="00F767DE"/>
    <w:rsid w:val="00F767E7"/>
    <w:rsid w:val="00F76E7D"/>
    <w:rsid w:val="00F772BF"/>
    <w:rsid w:val="00F77B63"/>
    <w:rsid w:val="00F77C86"/>
    <w:rsid w:val="00F80777"/>
    <w:rsid w:val="00F815C7"/>
    <w:rsid w:val="00F81B09"/>
    <w:rsid w:val="00F81EAD"/>
    <w:rsid w:val="00F8283D"/>
    <w:rsid w:val="00F835DE"/>
    <w:rsid w:val="00F845D7"/>
    <w:rsid w:val="00F84752"/>
    <w:rsid w:val="00F84D6A"/>
    <w:rsid w:val="00F851BA"/>
    <w:rsid w:val="00F85E0F"/>
    <w:rsid w:val="00F85FEB"/>
    <w:rsid w:val="00F90147"/>
    <w:rsid w:val="00F912DA"/>
    <w:rsid w:val="00F9331B"/>
    <w:rsid w:val="00F93AFF"/>
    <w:rsid w:val="00F941B8"/>
    <w:rsid w:val="00F943CE"/>
    <w:rsid w:val="00F94449"/>
    <w:rsid w:val="00F96C06"/>
    <w:rsid w:val="00F96DD0"/>
    <w:rsid w:val="00F979E1"/>
    <w:rsid w:val="00F979EE"/>
    <w:rsid w:val="00FA0A2C"/>
    <w:rsid w:val="00FA237A"/>
    <w:rsid w:val="00FA2745"/>
    <w:rsid w:val="00FA3030"/>
    <w:rsid w:val="00FA6265"/>
    <w:rsid w:val="00FA6CFE"/>
    <w:rsid w:val="00FA7129"/>
    <w:rsid w:val="00FB0470"/>
    <w:rsid w:val="00FB2689"/>
    <w:rsid w:val="00FB317E"/>
    <w:rsid w:val="00FB452C"/>
    <w:rsid w:val="00FB4753"/>
    <w:rsid w:val="00FB4769"/>
    <w:rsid w:val="00FB6C8C"/>
    <w:rsid w:val="00FB748F"/>
    <w:rsid w:val="00FB75E0"/>
    <w:rsid w:val="00FC032B"/>
    <w:rsid w:val="00FC0F36"/>
    <w:rsid w:val="00FC0F8C"/>
    <w:rsid w:val="00FC269C"/>
    <w:rsid w:val="00FC3293"/>
    <w:rsid w:val="00FC3356"/>
    <w:rsid w:val="00FC3F95"/>
    <w:rsid w:val="00FC4F8C"/>
    <w:rsid w:val="00FC568F"/>
    <w:rsid w:val="00FC5BA9"/>
    <w:rsid w:val="00FC5BB7"/>
    <w:rsid w:val="00FC697C"/>
    <w:rsid w:val="00FC7C23"/>
    <w:rsid w:val="00FC7E54"/>
    <w:rsid w:val="00FD125D"/>
    <w:rsid w:val="00FD1334"/>
    <w:rsid w:val="00FD21FF"/>
    <w:rsid w:val="00FD3826"/>
    <w:rsid w:val="00FD3975"/>
    <w:rsid w:val="00FD397B"/>
    <w:rsid w:val="00FD4217"/>
    <w:rsid w:val="00FD4B2E"/>
    <w:rsid w:val="00FD7D5D"/>
    <w:rsid w:val="00FE03C4"/>
    <w:rsid w:val="00FE04AD"/>
    <w:rsid w:val="00FE1D26"/>
    <w:rsid w:val="00FE1EDE"/>
    <w:rsid w:val="00FE31AA"/>
    <w:rsid w:val="00FE40EA"/>
    <w:rsid w:val="00FE681B"/>
    <w:rsid w:val="00FE6936"/>
    <w:rsid w:val="00FE71F9"/>
    <w:rsid w:val="00FE731D"/>
    <w:rsid w:val="00FE78F9"/>
    <w:rsid w:val="00FF0132"/>
    <w:rsid w:val="00FF03D4"/>
    <w:rsid w:val="00FF37C4"/>
    <w:rsid w:val="00FF3B22"/>
    <w:rsid w:val="00FF515E"/>
    <w:rsid w:val="00FF553D"/>
    <w:rsid w:val="00FF6233"/>
    <w:rsid w:val="00FF6D62"/>
    <w:rsid w:val="00FF74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7712CC"/>
  <w15:docId w15:val="{1B640299-9ADF-4153-9FB9-94D118A5D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79"/>
    <w:rPr>
      <w:sz w:val="24"/>
      <w:szCs w:val="24"/>
    </w:rPr>
  </w:style>
  <w:style w:type="paragraph" w:styleId="Heading1">
    <w:name w:val="heading 1"/>
    <w:basedOn w:val="Normal"/>
    <w:next w:val="Normal"/>
    <w:qFormat/>
    <w:rsid w:val="00BD082C"/>
    <w:pPr>
      <w:keepNext/>
      <w:spacing w:before="240" w:after="60"/>
      <w:outlineLvl w:val="0"/>
    </w:pPr>
    <w:rPr>
      <w:rFonts w:cs="Arial"/>
      <w:bCs/>
      <w:caps/>
      <w:color w:val="FFFFFF"/>
      <w:kern w:val="32"/>
      <w:sz w:val="30"/>
      <w:szCs w:val="32"/>
    </w:rPr>
  </w:style>
  <w:style w:type="paragraph" w:styleId="Heading2">
    <w:name w:val="heading 2"/>
    <w:basedOn w:val="Normal"/>
    <w:next w:val="Normal"/>
    <w:link w:val="Heading2Char"/>
    <w:semiHidden/>
    <w:unhideWhenUsed/>
    <w:qFormat/>
    <w:rsid w:val="00A543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BD082C"/>
    <w:pPr>
      <w:tabs>
        <w:tab w:val="center" w:pos="4320"/>
        <w:tab w:val="right" w:pos="8640"/>
      </w:tabs>
    </w:pPr>
    <w:rPr>
      <w:rFonts w:ascii="Arial" w:hAnsi="Arial"/>
      <w:color w:val="FFFFFF"/>
      <w:szCs w:val="24"/>
    </w:rPr>
  </w:style>
  <w:style w:type="paragraph" w:styleId="Footer">
    <w:name w:val="footer"/>
    <w:basedOn w:val="Normal"/>
    <w:rsid w:val="00BD082C"/>
    <w:pPr>
      <w:tabs>
        <w:tab w:val="center" w:pos="4320"/>
        <w:tab w:val="right" w:pos="8640"/>
      </w:tabs>
    </w:pPr>
    <w:rPr>
      <w:sz w:val="16"/>
    </w:rPr>
  </w:style>
  <w:style w:type="character" w:customStyle="1" w:styleId="EmailStyle17">
    <w:name w:val="EmailStyle17"/>
    <w:basedOn w:val="DefaultParagraphFont"/>
    <w:semiHidden/>
    <w:rsid w:val="00687879"/>
    <w:rPr>
      <w:rFonts w:ascii="Arial" w:hAnsi="Arial" w:cs="Arial" w:hint="default"/>
      <w:b w:val="0"/>
      <w:bCs w:val="0"/>
      <w:i w:val="0"/>
      <w:iCs w:val="0"/>
      <w:strike w:val="0"/>
      <w:dstrike w:val="0"/>
      <w:color w:val="auto"/>
      <w:sz w:val="20"/>
      <w:szCs w:val="20"/>
      <w:u w:val="none"/>
      <w:effect w:val="none"/>
    </w:rPr>
  </w:style>
  <w:style w:type="paragraph" w:customStyle="1" w:styleId="HeaderTME">
    <w:name w:val="Header T M E"/>
    <w:basedOn w:val="Header"/>
    <w:rsid w:val="00BD082C"/>
    <w:rPr>
      <w:sz w:val="12"/>
    </w:rPr>
  </w:style>
  <w:style w:type="paragraph" w:customStyle="1" w:styleId="CONTCAPS">
    <w:name w:val="CONT_CAPS"/>
    <w:basedOn w:val="ContinuationHeader"/>
    <w:rsid w:val="00BD082C"/>
    <w:pPr>
      <w:ind w:left="2086"/>
    </w:pPr>
    <w:rPr>
      <w:b/>
      <w:caps/>
    </w:rPr>
  </w:style>
  <w:style w:type="paragraph" w:customStyle="1" w:styleId="SUBJECTLINE">
    <w:name w:val="SUBJECT LINE"/>
    <w:basedOn w:val="Normal"/>
    <w:rsid w:val="00BD082C"/>
    <w:pPr>
      <w:spacing w:before="1000" w:after="400"/>
      <w:ind w:left="-437"/>
    </w:pPr>
    <w:rPr>
      <w:b/>
      <w:bCs/>
      <w:caps/>
      <w:szCs w:val="20"/>
    </w:rPr>
  </w:style>
  <w:style w:type="paragraph" w:customStyle="1" w:styleId="NameSignOff">
    <w:name w:val="Name Sign Off"/>
    <w:basedOn w:val="Normal"/>
    <w:rsid w:val="00BD082C"/>
    <w:pPr>
      <w:spacing w:before="800"/>
      <w:ind w:left="-437"/>
    </w:pPr>
    <w:rPr>
      <w:b/>
    </w:rPr>
  </w:style>
  <w:style w:type="paragraph" w:customStyle="1" w:styleId="Dear">
    <w:name w:val="Dear..."/>
    <w:basedOn w:val="Normal"/>
    <w:rsid w:val="00BD082C"/>
    <w:pPr>
      <w:spacing w:after="120"/>
      <w:ind w:left="-437"/>
    </w:pPr>
    <w:rPr>
      <w:b/>
      <w:bCs/>
      <w:szCs w:val="20"/>
    </w:rPr>
  </w:style>
  <w:style w:type="paragraph" w:customStyle="1" w:styleId="Header-Black">
    <w:name w:val="Header - Black"/>
    <w:rsid w:val="00BD082C"/>
    <w:pPr>
      <w:spacing w:after="20"/>
      <w:ind w:left="1610"/>
    </w:pPr>
    <w:rPr>
      <w:rFonts w:ascii="Arial" w:hAnsi="Arial"/>
      <w:sz w:val="16"/>
      <w:szCs w:val="24"/>
    </w:rPr>
  </w:style>
  <w:style w:type="paragraph" w:customStyle="1" w:styleId="ContinuationHeader">
    <w:name w:val="Continuation Header"/>
    <w:basedOn w:val="Header"/>
    <w:rsid w:val="00BD082C"/>
    <w:pPr>
      <w:spacing w:before="40" w:after="40"/>
    </w:pPr>
    <w:rPr>
      <w:sz w:val="16"/>
    </w:rPr>
  </w:style>
  <w:style w:type="character" w:customStyle="1" w:styleId="b1">
    <w:name w:val="b1"/>
    <w:basedOn w:val="DefaultParagraphFont"/>
    <w:rsid w:val="00687879"/>
    <w:rPr>
      <w:rFonts w:ascii="Courier New" w:hAnsi="Courier New" w:cs="Courier New" w:hint="default"/>
      <w:b/>
      <w:bCs/>
      <w:strike w:val="0"/>
      <w:dstrike w:val="0"/>
      <w:color w:val="FF0000"/>
      <w:u w:val="none"/>
      <w:effect w:val="none"/>
    </w:rPr>
  </w:style>
  <w:style w:type="character" w:customStyle="1" w:styleId="m1">
    <w:name w:val="m1"/>
    <w:basedOn w:val="DefaultParagraphFont"/>
    <w:rsid w:val="00687879"/>
    <w:rPr>
      <w:color w:val="0000FF"/>
    </w:rPr>
  </w:style>
  <w:style w:type="character" w:customStyle="1" w:styleId="t1">
    <w:name w:val="t1"/>
    <w:basedOn w:val="DefaultParagraphFont"/>
    <w:rsid w:val="00687879"/>
    <w:rPr>
      <w:color w:val="990000"/>
    </w:rPr>
  </w:style>
  <w:style w:type="character" w:styleId="Hyperlink">
    <w:name w:val="Hyperlink"/>
    <w:basedOn w:val="DefaultParagraphFont"/>
    <w:rsid w:val="00687879"/>
    <w:rPr>
      <w:color w:val="0000FF"/>
      <w:u w:val="single"/>
    </w:rPr>
  </w:style>
  <w:style w:type="character" w:styleId="FollowedHyperlink">
    <w:name w:val="FollowedHyperlink"/>
    <w:basedOn w:val="DefaultParagraphFont"/>
    <w:rsid w:val="00687879"/>
    <w:rPr>
      <w:color w:val="800080"/>
      <w:u w:val="single"/>
    </w:rPr>
  </w:style>
  <w:style w:type="paragraph" w:styleId="BalloonText">
    <w:name w:val="Balloon Text"/>
    <w:basedOn w:val="Normal"/>
    <w:link w:val="BalloonTextChar"/>
    <w:rsid w:val="0093606A"/>
    <w:rPr>
      <w:rFonts w:ascii="Tahoma" w:hAnsi="Tahoma" w:cs="Tahoma"/>
      <w:sz w:val="16"/>
      <w:szCs w:val="16"/>
    </w:rPr>
  </w:style>
  <w:style w:type="character" w:customStyle="1" w:styleId="BalloonTextChar">
    <w:name w:val="Balloon Text Char"/>
    <w:basedOn w:val="DefaultParagraphFont"/>
    <w:link w:val="BalloonText"/>
    <w:rsid w:val="0093606A"/>
    <w:rPr>
      <w:rFonts w:ascii="Tahoma" w:hAnsi="Tahoma" w:cs="Tahoma"/>
      <w:sz w:val="16"/>
      <w:szCs w:val="16"/>
    </w:rPr>
  </w:style>
  <w:style w:type="paragraph" w:customStyle="1" w:styleId="MediumGrid1-Accent21">
    <w:name w:val="Medium Grid 1 - Accent 21"/>
    <w:basedOn w:val="Normal"/>
    <w:uiPriority w:val="34"/>
    <w:qFormat/>
    <w:rsid w:val="00B80D4A"/>
    <w:pPr>
      <w:ind w:left="720"/>
    </w:pPr>
  </w:style>
  <w:style w:type="character" w:customStyle="1" w:styleId="EmailStyle33">
    <w:name w:val="EmailStyle33"/>
    <w:basedOn w:val="DefaultParagraphFont"/>
    <w:semiHidden/>
    <w:rsid w:val="005728E8"/>
    <w:rPr>
      <w:rFonts w:ascii="Arial" w:hAnsi="Arial" w:cs="Arial"/>
      <w:b w:val="0"/>
      <w:bCs w:val="0"/>
      <w:i w:val="0"/>
      <w:iCs w:val="0"/>
      <w:strike w:val="0"/>
      <w:color w:val="0000FF"/>
      <w:sz w:val="20"/>
      <w:szCs w:val="20"/>
      <w:u w:val="none"/>
    </w:rPr>
  </w:style>
  <w:style w:type="paragraph" w:styleId="PlainText">
    <w:name w:val="Plain Text"/>
    <w:basedOn w:val="Normal"/>
    <w:link w:val="PlainTextChar"/>
    <w:uiPriority w:val="99"/>
    <w:unhideWhenUsed/>
    <w:rsid w:val="006E4AEA"/>
    <w:rPr>
      <w:rFonts w:ascii="Consolas" w:eastAsia="Cambria" w:hAnsi="Consolas"/>
      <w:sz w:val="21"/>
      <w:szCs w:val="21"/>
      <w:lang w:val="en-GB"/>
    </w:rPr>
  </w:style>
  <w:style w:type="character" w:customStyle="1" w:styleId="PlainTextChar">
    <w:name w:val="Plain Text Char"/>
    <w:basedOn w:val="DefaultParagraphFont"/>
    <w:link w:val="PlainText"/>
    <w:uiPriority w:val="99"/>
    <w:rsid w:val="006E4AEA"/>
    <w:rPr>
      <w:rFonts w:ascii="Consolas" w:eastAsia="Cambria" w:hAnsi="Consolas" w:cs="Times New Roman"/>
      <w:sz w:val="21"/>
      <w:szCs w:val="21"/>
      <w:lang w:val="en-GB"/>
    </w:rPr>
  </w:style>
  <w:style w:type="paragraph" w:styleId="ListParagraph">
    <w:name w:val="List Paragraph"/>
    <w:basedOn w:val="Normal"/>
    <w:uiPriority w:val="34"/>
    <w:qFormat/>
    <w:rsid w:val="004E686D"/>
    <w:pPr>
      <w:spacing w:after="200" w:line="276" w:lineRule="auto"/>
      <w:ind w:left="720"/>
      <w:contextualSpacing/>
    </w:pPr>
    <w:rPr>
      <w:rFonts w:ascii="Calibri" w:eastAsia="Calibri" w:hAnsi="Calibri"/>
      <w:sz w:val="22"/>
      <w:szCs w:val="22"/>
      <w:lang w:val="en-GB"/>
    </w:rPr>
  </w:style>
  <w:style w:type="paragraph" w:styleId="NormalWeb">
    <w:name w:val="Normal (Web)"/>
    <w:basedOn w:val="Normal"/>
    <w:uiPriority w:val="99"/>
    <w:unhideWhenUsed/>
    <w:rsid w:val="00FD3975"/>
    <w:pPr>
      <w:spacing w:before="100" w:beforeAutospacing="1" w:after="100" w:afterAutospacing="1"/>
    </w:pPr>
  </w:style>
  <w:style w:type="paragraph" w:customStyle="1" w:styleId="Default">
    <w:name w:val="Default"/>
    <w:rsid w:val="00F46269"/>
    <w:pPr>
      <w:autoSpaceDE w:val="0"/>
      <w:autoSpaceDN w:val="0"/>
      <w:adjustRightInd w:val="0"/>
    </w:pPr>
    <w:rPr>
      <w:rFonts w:ascii="Arial" w:hAnsi="Arial" w:cs="Arial"/>
      <w:color w:val="000000"/>
      <w:sz w:val="24"/>
      <w:szCs w:val="24"/>
    </w:rPr>
  </w:style>
  <w:style w:type="character" w:customStyle="1" w:styleId="apple-style-span">
    <w:name w:val="apple-style-span"/>
    <w:uiPriority w:val="99"/>
    <w:rsid w:val="00F46269"/>
    <w:rPr>
      <w:color w:val="000000"/>
      <w:sz w:val="20"/>
      <w:szCs w:val="20"/>
    </w:rPr>
  </w:style>
  <w:style w:type="paragraph" w:styleId="FootnoteText">
    <w:name w:val="footnote text"/>
    <w:basedOn w:val="Normal"/>
    <w:link w:val="FootnoteTextChar"/>
    <w:rsid w:val="00134146"/>
    <w:pPr>
      <w:suppressAutoHyphens/>
    </w:pPr>
    <w:rPr>
      <w:sz w:val="20"/>
      <w:szCs w:val="20"/>
      <w:lang w:val="en-GB" w:eastAsia="ar-SA"/>
    </w:rPr>
  </w:style>
  <w:style w:type="character" w:customStyle="1" w:styleId="FootnoteTextChar">
    <w:name w:val="Footnote Text Char"/>
    <w:basedOn w:val="DefaultParagraphFont"/>
    <w:link w:val="FootnoteText"/>
    <w:rsid w:val="00134146"/>
    <w:rPr>
      <w:lang w:val="en-GB" w:eastAsia="ar-SA"/>
    </w:rPr>
  </w:style>
  <w:style w:type="character" w:styleId="FootnoteReference">
    <w:name w:val="footnote reference"/>
    <w:rsid w:val="00134146"/>
    <w:rPr>
      <w:rFonts w:cs="Times New Roman"/>
      <w:vertAlign w:val="superscript"/>
    </w:rPr>
  </w:style>
  <w:style w:type="character" w:customStyle="1" w:styleId="UnresolvedMention1">
    <w:name w:val="Unresolved Mention1"/>
    <w:basedOn w:val="DefaultParagraphFont"/>
    <w:rsid w:val="0082210C"/>
    <w:rPr>
      <w:color w:val="605E5C"/>
      <w:shd w:val="clear" w:color="auto" w:fill="E1DFDD"/>
    </w:rPr>
  </w:style>
  <w:style w:type="character" w:styleId="CommentReference">
    <w:name w:val="annotation reference"/>
    <w:basedOn w:val="DefaultParagraphFont"/>
    <w:semiHidden/>
    <w:unhideWhenUsed/>
    <w:rsid w:val="0029346E"/>
    <w:rPr>
      <w:sz w:val="16"/>
      <w:szCs w:val="16"/>
    </w:rPr>
  </w:style>
  <w:style w:type="paragraph" w:styleId="CommentText">
    <w:name w:val="annotation text"/>
    <w:basedOn w:val="Normal"/>
    <w:link w:val="CommentTextChar"/>
    <w:semiHidden/>
    <w:unhideWhenUsed/>
    <w:rsid w:val="0029346E"/>
    <w:rPr>
      <w:sz w:val="20"/>
      <w:szCs w:val="20"/>
    </w:rPr>
  </w:style>
  <w:style w:type="character" w:customStyle="1" w:styleId="CommentTextChar">
    <w:name w:val="Comment Text Char"/>
    <w:basedOn w:val="DefaultParagraphFont"/>
    <w:link w:val="CommentText"/>
    <w:semiHidden/>
    <w:rsid w:val="0029346E"/>
  </w:style>
  <w:style w:type="paragraph" w:styleId="CommentSubject">
    <w:name w:val="annotation subject"/>
    <w:basedOn w:val="CommentText"/>
    <w:next w:val="CommentText"/>
    <w:link w:val="CommentSubjectChar"/>
    <w:semiHidden/>
    <w:unhideWhenUsed/>
    <w:rsid w:val="0029346E"/>
    <w:rPr>
      <w:b/>
      <w:bCs/>
    </w:rPr>
  </w:style>
  <w:style w:type="character" w:customStyle="1" w:styleId="CommentSubjectChar">
    <w:name w:val="Comment Subject Char"/>
    <w:basedOn w:val="CommentTextChar"/>
    <w:link w:val="CommentSubject"/>
    <w:semiHidden/>
    <w:rsid w:val="0029346E"/>
    <w:rPr>
      <w:b/>
      <w:bCs/>
    </w:rPr>
  </w:style>
  <w:style w:type="paragraph" w:customStyle="1" w:styleId="paragraph">
    <w:name w:val="paragraph"/>
    <w:basedOn w:val="Normal"/>
    <w:rsid w:val="00521C7A"/>
    <w:pPr>
      <w:spacing w:before="100" w:beforeAutospacing="1" w:after="100" w:afterAutospacing="1"/>
    </w:pPr>
  </w:style>
  <w:style w:type="character" w:customStyle="1" w:styleId="normaltextrun">
    <w:name w:val="normaltextrun"/>
    <w:basedOn w:val="DefaultParagraphFont"/>
    <w:rsid w:val="00521C7A"/>
  </w:style>
  <w:style w:type="character" w:styleId="Strong">
    <w:name w:val="Strong"/>
    <w:basedOn w:val="DefaultParagraphFont"/>
    <w:uiPriority w:val="22"/>
    <w:qFormat/>
    <w:rsid w:val="00521C7A"/>
    <w:rPr>
      <w:b/>
      <w:bCs/>
    </w:rPr>
  </w:style>
  <w:style w:type="character" w:customStyle="1" w:styleId="eop">
    <w:name w:val="eop"/>
    <w:basedOn w:val="DefaultParagraphFont"/>
    <w:rsid w:val="0077369A"/>
  </w:style>
  <w:style w:type="paragraph" w:styleId="NoSpacing">
    <w:name w:val="No Spacing"/>
    <w:uiPriority w:val="1"/>
    <w:qFormat/>
    <w:rsid w:val="004A7492"/>
    <w:rPr>
      <w:rFonts w:eastAsiaTheme="minorHAnsi"/>
      <w:sz w:val="24"/>
      <w:szCs w:val="24"/>
      <w:lang w:val="en-AU"/>
    </w:rPr>
  </w:style>
  <w:style w:type="paragraph" w:customStyle="1" w:styleId="component-root-0-2-46">
    <w:name w:val="component-root-0-2-46"/>
    <w:basedOn w:val="Normal"/>
    <w:rsid w:val="00DD5221"/>
    <w:pPr>
      <w:spacing w:before="100" w:beforeAutospacing="1" w:after="100" w:afterAutospacing="1"/>
    </w:pPr>
  </w:style>
  <w:style w:type="character" w:styleId="UnresolvedMention">
    <w:name w:val="Unresolved Mention"/>
    <w:basedOn w:val="DefaultParagraphFont"/>
    <w:uiPriority w:val="99"/>
    <w:semiHidden/>
    <w:unhideWhenUsed/>
    <w:rsid w:val="006542DF"/>
    <w:rPr>
      <w:color w:val="605E5C"/>
      <w:shd w:val="clear" w:color="auto" w:fill="E1DFDD"/>
    </w:rPr>
  </w:style>
  <w:style w:type="paragraph" w:styleId="Revision">
    <w:name w:val="Revision"/>
    <w:hidden/>
    <w:semiHidden/>
    <w:rsid w:val="004770BB"/>
    <w:rPr>
      <w:sz w:val="24"/>
      <w:szCs w:val="24"/>
    </w:rPr>
  </w:style>
  <w:style w:type="character" w:customStyle="1" w:styleId="Heading2Char">
    <w:name w:val="Heading 2 Char"/>
    <w:basedOn w:val="DefaultParagraphFont"/>
    <w:link w:val="Heading2"/>
    <w:semiHidden/>
    <w:rsid w:val="00A54352"/>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405">
      <w:bodyDiv w:val="1"/>
      <w:marLeft w:val="0"/>
      <w:marRight w:val="0"/>
      <w:marTop w:val="0"/>
      <w:marBottom w:val="0"/>
      <w:divBdr>
        <w:top w:val="none" w:sz="0" w:space="0" w:color="auto"/>
        <w:left w:val="none" w:sz="0" w:space="0" w:color="auto"/>
        <w:bottom w:val="none" w:sz="0" w:space="0" w:color="auto"/>
        <w:right w:val="none" w:sz="0" w:space="0" w:color="auto"/>
      </w:divBdr>
    </w:div>
    <w:div w:id="133986558">
      <w:bodyDiv w:val="1"/>
      <w:marLeft w:val="0"/>
      <w:marRight w:val="0"/>
      <w:marTop w:val="0"/>
      <w:marBottom w:val="0"/>
      <w:divBdr>
        <w:top w:val="none" w:sz="0" w:space="0" w:color="auto"/>
        <w:left w:val="none" w:sz="0" w:space="0" w:color="auto"/>
        <w:bottom w:val="none" w:sz="0" w:space="0" w:color="auto"/>
        <w:right w:val="none" w:sz="0" w:space="0" w:color="auto"/>
      </w:divBdr>
    </w:div>
    <w:div w:id="134300669">
      <w:bodyDiv w:val="1"/>
      <w:marLeft w:val="0"/>
      <w:marRight w:val="0"/>
      <w:marTop w:val="0"/>
      <w:marBottom w:val="0"/>
      <w:divBdr>
        <w:top w:val="none" w:sz="0" w:space="0" w:color="auto"/>
        <w:left w:val="none" w:sz="0" w:space="0" w:color="auto"/>
        <w:bottom w:val="none" w:sz="0" w:space="0" w:color="auto"/>
        <w:right w:val="none" w:sz="0" w:space="0" w:color="auto"/>
      </w:divBdr>
    </w:div>
    <w:div w:id="189539344">
      <w:bodyDiv w:val="1"/>
      <w:marLeft w:val="0"/>
      <w:marRight w:val="0"/>
      <w:marTop w:val="0"/>
      <w:marBottom w:val="0"/>
      <w:divBdr>
        <w:top w:val="none" w:sz="0" w:space="0" w:color="auto"/>
        <w:left w:val="none" w:sz="0" w:space="0" w:color="auto"/>
        <w:bottom w:val="none" w:sz="0" w:space="0" w:color="auto"/>
        <w:right w:val="none" w:sz="0" w:space="0" w:color="auto"/>
      </w:divBdr>
    </w:div>
    <w:div w:id="269319871">
      <w:bodyDiv w:val="1"/>
      <w:marLeft w:val="0"/>
      <w:marRight w:val="0"/>
      <w:marTop w:val="0"/>
      <w:marBottom w:val="0"/>
      <w:divBdr>
        <w:top w:val="none" w:sz="0" w:space="0" w:color="auto"/>
        <w:left w:val="none" w:sz="0" w:space="0" w:color="auto"/>
        <w:bottom w:val="none" w:sz="0" w:space="0" w:color="auto"/>
        <w:right w:val="none" w:sz="0" w:space="0" w:color="auto"/>
      </w:divBdr>
    </w:div>
    <w:div w:id="412359077">
      <w:bodyDiv w:val="1"/>
      <w:marLeft w:val="0"/>
      <w:marRight w:val="0"/>
      <w:marTop w:val="0"/>
      <w:marBottom w:val="0"/>
      <w:divBdr>
        <w:top w:val="none" w:sz="0" w:space="0" w:color="auto"/>
        <w:left w:val="none" w:sz="0" w:space="0" w:color="auto"/>
        <w:bottom w:val="none" w:sz="0" w:space="0" w:color="auto"/>
        <w:right w:val="none" w:sz="0" w:space="0" w:color="auto"/>
      </w:divBdr>
    </w:div>
    <w:div w:id="433743588">
      <w:bodyDiv w:val="1"/>
      <w:marLeft w:val="0"/>
      <w:marRight w:val="0"/>
      <w:marTop w:val="0"/>
      <w:marBottom w:val="0"/>
      <w:divBdr>
        <w:top w:val="none" w:sz="0" w:space="0" w:color="auto"/>
        <w:left w:val="none" w:sz="0" w:space="0" w:color="auto"/>
        <w:bottom w:val="none" w:sz="0" w:space="0" w:color="auto"/>
        <w:right w:val="none" w:sz="0" w:space="0" w:color="auto"/>
      </w:divBdr>
    </w:div>
    <w:div w:id="452290958">
      <w:bodyDiv w:val="1"/>
      <w:marLeft w:val="0"/>
      <w:marRight w:val="0"/>
      <w:marTop w:val="0"/>
      <w:marBottom w:val="0"/>
      <w:divBdr>
        <w:top w:val="none" w:sz="0" w:space="0" w:color="auto"/>
        <w:left w:val="none" w:sz="0" w:space="0" w:color="auto"/>
        <w:bottom w:val="none" w:sz="0" w:space="0" w:color="auto"/>
        <w:right w:val="none" w:sz="0" w:space="0" w:color="auto"/>
      </w:divBdr>
      <w:divsChild>
        <w:div w:id="1406343581">
          <w:marLeft w:val="0"/>
          <w:marRight w:val="0"/>
          <w:marTop w:val="0"/>
          <w:marBottom w:val="0"/>
          <w:divBdr>
            <w:top w:val="none" w:sz="0" w:space="0" w:color="auto"/>
            <w:left w:val="none" w:sz="0" w:space="0" w:color="auto"/>
            <w:bottom w:val="none" w:sz="0" w:space="0" w:color="auto"/>
            <w:right w:val="none" w:sz="0" w:space="0" w:color="auto"/>
          </w:divBdr>
          <w:divsChild>
            <w:div w:id="1958948359">
              <w:marLeft w:val="0"/>
              <w:marRight w:val="0"/>
              <w:marTop w:val="0"/>
              <w:marBottom w:val="0"/>
              <w:divBdr>
                <w:top w:val="none" w:sz="0" w:space="0" w:color="auto"/>
                <w:left w:val="none" w:sz="0" w:space="0" w:color="auto"/>
                <w:bottom w:val="none" w:sz="0" w:space="0" w:color="auto"/>
                <w:right w:val="none" w:sz="0" w:space="0" w:color="auto"/>
              </w:divBdr>
              <w:divsChild>
                <w:div w:id="1478106047">
                  <w:marLeft w:val="0"/>
                  <w:marRight w:val="0"/>
                  <w:marTop w:val="0"/>
                  <w:marBottom w:val="0"/>
                  <w:divBdr>
                    <w:top w:val="none" w:sz="0" w:space="0" w:color="auto"/>
                    <w:left w:val="none" w:sz="0" w:space="0" w:color="auto"/>
                    <w:bottom w:val="none" w:sz="0" w:space="0" w:color="auto"/>
                    <w:right w:val="none" w:sz="0" w:space="0" w:color="auto"/>
                  </w:divBdr>
                  <w:divsChild>
                    <w:div w:id="1611624164">
                      <w:marLeft w:val="0"/>
                      <w:marRight w:val="0"/>
                      <w:marTop w:val="0"/>
                      <w:marBottom w:val="0"/>
                      <w:divBdr>
                        <w:top w:val="none" w:sz="0" w:space="0" w:color="auto"/>
                        <w:left w:val="none" w:sz="0" w:space="0" w:color="auto"/>
                        <w:bottom w:val="none" w:sz="0" w:space="0" w:color="auto"/>
                        <w:right w:val="none" w:sz="0" w:space="0" w:color="auto"/>
                      </w:divBdr>
                      <w:divsChild>
                        <w:div w:id="4936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291718">
      <w:bodyDiv w:val="1"/>
      <w:marLeft w:val="0"/>
      <w:marRight w:val="0"/>
      <w:marTop w:val="0"/>
      <w:marBottom w:val="0"/>
      <w:divBdr>
        <w:top w:val="none" w:sz="0" w:space="0" w:color="auto"/>
        <w:left w:val="none" w:sz="0" w:space="0" w:color="auto"/>
        <w:bottom w:val="none" w:sz="0" w:space="0" w:color="auto"/>
        <w:right w:val="none" w:sz="0" w:space="0" w:color="auto"/>
      </w:divBdr>
      <w:divsChild>
        <w:div w:id="927881089">
          <w:marLeft w:val="0"/>
          <w:marRight w:val="0"/>
          <w:marTop w:val="0"/>
          <w:marBottom w:val="0"/>
          <w:divBdr>
            <w:top w:val="none" w:sz="0" w:space="0" w:color="auto"/>
            <w:left w:val="none" w:sz="0" w:space="0" w:color="auto"/>
            <w:bottom w:val="none" w:sz="0" w:space="0" w:color="auto"/>
            <w:right w:val="none" w:sz="0" w:space="0" w:color="auto"/>
          </w:divBdr>
        </w:div>
      </w:divsChild>
    </w:div>
    <w:div w:id="648897623">
      <w:bodyDiv w:val="1"/>
      <w:marLeft w:val="0"/>
      <w:marRight w:val="0"/>
      <w:marTop w:val="0"/>
      <w:marBottom w:val="0"/>
      <w:divBdr>
        <w:top w:val="none" w:sz="0" w:space="0" w:color="auto"/>
        <w:left w:val="none" w:sz="0" w:space="0" w:color="auto"/>
        <w:bottom w:val="none" w:sz="0" w:space="0" w:color="auto"/>
        <w:right w:val="none" w:sz="0" w:space="0" w:color="auto"/>
      </w:divBdr>
    </w:div>
    <w:div w:id="665211887">
      <w:bodyDiv w:val="1"/>
      <w:marLeft w:val="0"/>
      <w:marRight w:val="0"/>
      <w:marTop w:val="0"/>
      <w:marBottom w:val="0"/>
      <w:divBdr>
        <w:top w:val="none" w:sz="0" w:space="0" w:color="auto"/>
        <w:left w:val="none" w:sz="0" w:space="0" w:color="auto"/>
        <w:bottom w:val="none" w:sz="0" w:space="0" w:color="auto"/>
        <w:right w:val="none" w:sz="0" w:space="0" w:color="auto"/>
      </w:divBdr>
    </w:div>
    <w:div w:id="683635593">
      <w:bodyDiv w:val="1"/>
      <w:marLeft w:val="0"/>
      <w:marRight w:val="0"/>
      <w:marTop w:val="0"/>
      <w:marBottom w:val="0"/>
      <w:divBdr>
        <w:top w:val="none" w:sz="0" w:space="0" w:color="auto"/>
        <w:left w:val="none" w:sz="0" w:space="0" w:color="auto"/>
        <w:bottom w:val="none" w:sz="0" w:space="0" w:color="auto"/>
        <w:right w:val="none" w:sz="0" w:space="0" w:color="auto"/>
      </w:divBdr>
    </w:div>
    <w:div w:id="773549331">
      <w:bodyDiv w:val="1"/>
      <w:marLeft w:val="0"/>
      <w:marRight w:val="0"/>
      <w:marTop w:val="0"/>
      <w:marBottom w:val="0"/>
      <w:divBdr>
        <w:top w:val="none" w:sz="0" w:space="0" w:color="auto"/>
        <w:left w:val="none" w:sz="0" w:space="0" w:color="auto"/>
        <w:bottom w:val="none" w:sz="0" w:space="0" w:color="auto"/>
        <w:right w:val="none" w:sz="0" w:space="0" w:color="auto"/>
      </w:divBdr>
    </w:div>
    <w:div w:id="789544080">
      <w:bodyDiv w:val="1"/>
      <w:marLeft w:val="0"/>
      <w:marRight w:val="0"/>
      <w:marTop w:val="0"/>
      <w:marBottom w:val="0"/>
      <w:divBdr>
        <w:top w:val="none" w:sz="0" w:space="0" w:color="auto"/>
        <w:left w:val="none" w:sz="0" w:space="0" w:color="auto"/>
        <w:bottom w:val="none" w:sz="0" w:space="0" w:color="auto"/>
        <w:right w:val="none" w:sz="0" w:space="0" w:color="auto"/>
      </w:divBdr>
    </w:div>
    <w:div w:id="811825524">
      <w:bodyDiv w:val="1"/>
      <w:marLeft w:val="0"/>
      <w:marRight w:val="0"/>
      <w:marTop w:val="0"/>
      <w:marBottom w:val="0"/>
      <w:divBdr>
        <w:top w:val="none" w:sz="0" w:space="0" w:color="auto"/>
        <w:left w:val="none" w:sz="0" w:space="0" w:color="auto"/>
        <w:bottom w:val="none" w:sz="0" w:space="0" w:color="auto"/>
        <w:right w:val="none" w:sz="0" w:space="0" w:color="auto"/>
      </w:divBdr>
    </w:div>
    <w:div w:id="861670525">
      <w:bodyDiv w:val="1"/>
      <w:marLeft w:val="0"/>
      <w:marRight w:val="0"/>
      <w:marTop w:val="0"/>
      <w:marBottom w:val="0"/>
      <w:divBdr>
        <w:top w:val="none" w:sz="0" w:space="0" w:color="auto"/>
        <w:left w:val="none" w:sz="0" w:space="0" w:color="auto"/>
        <w:bottom w:val="none" w:sz="0" w:space="0" w:color="auto"/>
        <w:right w:val="none" w:sz="0" w:space="0" w:color="auto"/>
      </w:divBdr>
    </w:div>
    <w:div w:id="902835776">
      <w:bodyDiv w:val="1"/>
      <w:marLeft w:val="0"/>
      <w:marRight w:val="0"/>
      <w:marTop w:val="0"/>
      <w:marBottom w:val="0"/>
      <w:divBdr>
        <w:top w:val="none" w:sz="0" w:space="0" w:color="auto"/>
        <w:left w:val="none" w:sz="0" w:space="0" w:color="auto"/>
        <w:bottom w:val="none" w:sz="0" w:space="0" w:color="auto"/>
        <w:right w:val="none" w:sz="0" w:space="0" w:color="auto"/>
      </w:divBdr>
    </w:div>
    <w:div w:id="909736073">
      <w:bodyDiv w:val="1"/>
      <w:marLeft w:val="0"/>
      <w:marRight w:val="0"/>
      <w:marTop w:val="0"/>
      <w:marBottom w:val="0"/>
      <w:divBdr>
        <w:top w:val="none" w:sz="0" w:space="0" w:color="auto"/>
        <w:left w:val="none" w:sz="0" w:space="0" w:color="auto"/>
        <w:bottom w:val="none" w:sz="0" w:space="0" w:color="auto"/>
        <w:right w:val="none" w:sz="0" w:space="0" w:color="auto"/>
      </w:divBdr>
      <w:divsChild>
        <w:div w:id="1131436306">
          <w:marLeft w:val="0"/>
          <w:marRight w:val="0"/>
          <w:marTop w:val="0"/>
          <w:marBottom w:val="0"/>
          <w:divBdr>
            <w:top w:val="none" w:sz="0" w:space="0" w:color="auto"/>
            <w:left w:val="none" w:sz="0" w:space="0" w:color="auto"/>
            <w:bottom w:val="none" w:sz="0" w:space="0" w:color="auto"/>
            <w:right w:val="none" w:sz="0" w:space="0" w:color="auto"/>
          </w:divBdr>
        </w:div>
      </w:divsChild>
    </w:div>
    <w:div w:id="1012995912">
      <w:bodyDiv w:val="1"/>
      <w:marLeft w:val="0"/>
      <w:marRight w:val="0"/>
      <w:marTop w:val="0"/>
      <w:marBottom w:val="0"/>
      <w:divBdr>
        <w:top w:val="none" w:sz="0" w:space="0" w:color="auto"/>
        <w:left w:val="none" w:sz="0" w:space="0" w:color="auto"/>
        <w:bottom w:val="none" w:sz="0" w:space="0" w:color="auto"/>
        <w:right w:val="none" w:sz="0" w:space="0" w:color="auto"/>
      </w:divBdr>
    </w:div>
    <w:div w:id="1063943063">
      <w:bodyDiv w:val="1"/>
      <w:marLeft w:val="0"/>
      <w:marRight w:val="0"/>
      <w:marTop w:val="0"/>
      <w:marBottom w:val="0"/>
      <w:divBdr>
        <w:top w:val="none" w:sz="0" w:space="0" w:color="auto"/>
        <w:left w:val="none" w:sz="0" w:space="0" w:color="auto"/>
        <w:bottom w:val="none" w:sz="0" w:space="0" w:color="auto"/>
        <w:right w:val="none" w:sz="0" w:space="0" w:color="auto"/>
      </w:divBdr>
    </w:div>
    <w:div w:id="1104225045">
      <w:bodyDiv w:val="1"/>
      <w:marLeft w:val="0"/>
      <w:marRight w:val="0"/>
      <w:marTop w:val="0"/>
      <w:marBottom w:val="0"/>
      <w:divBdr>
        <w:top w:val="none" w:sz="0" w:space="0" w:color="auto"/>
        <w:left w:val="none" w:sz="0" w:space="0" w:color="auto"/>
        <w:bottom w:val="none" w:sz="0" w:space="0" w:color="auto"/>
        <w:right w:val="none" w:sz="0" w:space="0" w:color="auto"/>
      </w:divBdr>
    </w:div>
    <w:div w:id="1117796377">
      <w:bodyDiv w:val="1"/>
      <w:marLeft w:val="0"/>
      <w:marRight w:val="0"/>
      <w:marTop w:val="0"/>
      <w:marBottom w:val="0"/>
      <w:divBdr>
        <w:top w:val="none" w:sz="0" w:space="0" w:color="auto"/>
        <w:left w:val="none" w:sz="0" w:space="0" w:color="auto"/>
        <w:bottom w:val="none" w:sz="0" w:space="0" w:color="auto"/>
        <w:right w:val="none" w:sz="0" w:space="0" w:color="auto"/>
      </w:divBdr>
    </w:div>
    <w:div w:id="1118526962">
      <w:bodyDiv w:val="1"/>
      <w:marLeft w:val="0"/>
      <w:marRight w:val="0"/>
      <w:marTop w:val="0"/>
      <w:marBottom w:val="0"/>
      <w:divBdr>
        <w:top w:val="none" w:sz="0" w:space="0" w:color="auto"/>
        <w:left w:val="none" w:sz="0" w:space="0" w:color="auto"/>
        <w:bottom w:val="none" w:sz="0" w:space="0" w:color="auto"/>
        <w:right w:val="none" w:sz="0" w:space="0" w:color="auto"/>
      </w:divBdr>
    </w:div>
    <w:div w:id="1147555886">
      <w:bodyDiv w:val="1"/>
      <w:marLeft w:val="0"/>
      <w:marRight w:val="0"/>
      <w:marTop w:val="0"/>
      <w:marBottom w:val="0"/>
      <w:divBdr>
        <w:top w:val="none" w:sz="0" w:space="0" w:color="auto"/>
        <w:left w:val="none" w:sz="0" w:space="0" w:color="auto"/>
        <w:bottom w:val="none" w:sz="0" w:space="0" w:color="auto"/>
        <w:right w:val="none" w:sz="0" w:space="0" w:color="auto"/>
      </w:divBdr>
    </w:div>
    <w:div w:id="1166480930">
      <w:bodyDiv w:val="1"/>
      <w:marLeft w:val="0"/>
      <w:marRight w:val="0"/>
      <w:marTop w:val="0"/>
      <w:marBottom w:val="0"/>
      <w:divBdr>
        <w:top w:val="none" w:sz="0" w:space="0" w:color="auto"/>
        <w:left w:val="none" w:sz="0" w:space="0" w:color="auto"/>
        <w:bottom w:val="none" w:sz="0" w:space="0" w:color="auto"/>
        <w:right w:val="none" w:sz="0" w:space="0" w:color="auto"/>
      </w:divBdr>
    </w:div>
    <w:div w:id="1219779633">
      <w:bodyDiv w:val="1"/>
      <w:marLeft w:val="0"/>
      <w:marRight w:val="0"/>
      <w:marTop w:val="0"/>
      <w:marBottom w:val="0"/>
      <w:divBdr>
        <w:top w:val="none" w:sz="0" w:space="0" w:color="auto"/>
        <w:left w:val="none" w:sz="0" w:space="0" w:color="auto"/>
        <w:bottom w:val="none" w:sz="0" w:space="0" w:color="auto"/>
        <w:right w:val="none" w:sz="0" w:space="0" w:color="auto"/>
      </w:divBdr>
    </w:div>
    <w:div w:id="1338384447">
      <w:bodyDiv w:val="1"/>
      <w:marLeft w:val="0"/>
      <w:marRight w:val="0"/>
      <w:marTop w:val="0"/>
      <w:marBottom w:val="0"/>
      <w:divBdr>
        <w:top w:val="none" w:sz="0" w:space="0" w:color="auto"/>
        <w:left w:val="none" w:sz="0" w:space="0" w:color="auto"/>
        <w:bottom w:val="none" w:sz="0" w:space="0" w:color="auto"/>
        <w:right w:val="none" w:sz="0" w:space="0" w:color="auto"/>
      </w:divBdr>
    </w:div>
    <w:div w:id="1436173987">
      <w:bodyDiv w:val="1"/>
      <w:marLeft w:val="0"/>
      <w:marRight w:val="0"/>
      <w:marTop w:val="0"/>
      <w:marBottom w:val="0"/>
      <w:divBdr>
        <w:top w:val="none" w:sz="0" w:space="0" w:color="auto"/>
        <w:left w:val="none" w:sz="0" w:space="0" w:color="auto"/>
        <w:bottom w:val="none" w:sz="0" w:space="0" w:color="auto"/>
        <w:right w:val="none" w:sz="0" w:space="0" w:color="auto"/>
      </w:divBdr>
    </w:div>
    <w:div w:id="1451125792">
      <w:bodyDiv w:val="1"/>
      <w:marLeft w:val="0"/>
      <w:marRight w:val="0"/>
      <w:marTop w:val="0"/>
      <w:marBottom w:val="0"/>
      <w:divBdr>
        <w:top w:val="none" w:sz="0" w:space="0" w:color="auto"/>
        <w:left w:val="none" w:sz="0" w:space="0" w:color="auto"/>
        <w:bottom w:val="none" w:sz="0" w:space="0" w:color="auto"/>
        <w:right w:val="none" w:sz="0" w:space="0" w:color="auto"/>
      </w:divBdr>
    </w:div>
    <w:div w:id="1479808739">
      <w:bodyDiv w:val="1"/>
      <w:marLeft w:val="0"/>
      <w:marRight w:val="0"/>
      <w:marTop w:val="0"/>
      <w:marBottom w:val="0"/>
      <w:divBdr>
        <w:top w:val="none" w:sz="0" w:space="0" w:color="auto"/>
        <w:left w:val="none" w:sz="0" w:space="0" w:color="auto"/>
        <w:bottom w:val="none" w:sz="0" w:space="0" w:color="auto"/>
        <w:right w:val="none" w:sz="0" w:space="0" w:color="auto"/>
      </w:divBdr>
    </w:div>
    <w:div w:id="1522402182">
      <w:bodyDiv w:val="1"/>
      <w:marLeft w:val="0"/>
      <w:marRight w:val="0"/>
      <w:marTop w:val="0"/>
      <w:marBottom w:val="0"/>
      <w:divBdr>
        <w:top w:val="none" w:sz="0" w:space="0" w:color="auto"/>
        <w:left w:val="none" w:sz="0" w:space="0" w:color="auto"/>
        <w:bottom w:val="none" w:sz="0" w:space="0" w:color="auto"/>
        <w:right w:val="none" w:sz="0" w:space="0" w:color="auto"/>
      </w:divBdr>
    </w:div>
    <w:div w:id="1545294107">
      <w:bodyDiv w:val="1"/>
      <w:marLeft w:val="0"/>
      <w:marRight w:val="0"/>
      <w:marTop w:val="0"/>
      <w:marBottom w:val="0"/>
      <w:divBdr>
        <w:top w:val="none" w:sz="0" w:space="0" w:color="auto"/>
        <w:left w:val="none" w:sz="0" w:space="0" w:color="auto"/>
        <w:bottom w:val="none" w:sz="0" w:space="0" w:color="auto"/>
        <w:right w:val="none" w:sz="0" w:space="0" w:color="auto"/>
      </w:divBdr>
    </w:div>
    <w:div w:id="1547915761">
      <w:bodyDiv w:val="1"/>
      <w:marLeft w:val="0"/>
      <w:marRight w:val="0"/>
      <w:marTop w:val="0"/>
      <w:marBottom w:val="0"/>
      <w:divBdr>
        <w:top w:val="none" w:sz="0" w:space="0" w:color="auto"/>
        <w:left w:val="none" w:sz="0" w:space="0" w:color="auto"/>
        <w:bottom w:val="none" w:sz="0" w:space="0" w:color="auto"/>
        <w:right w:val="none" w:sz="0" w:space="0" w:color="auto"/>
      </w:divBdr>
    </w:div>
    <w:div w:id="1573465942">
      <w:bodyDiv w:val="1"/>
      <w:marLeft w:val="0"/>
      <w:marRight w:val="0"/>
      <w:marTop w:val="0"/>
      <w:marBottom w:val="0"/>
      <w:divBdr>
        <w:top w:val="none" w:sz="0" w:space="0" w:color="auto"/>
        <w:left w:val="none" w:sz="0" w:space="0" w:color="auto"/>
        <w:bottom w:val="none" w:sz="0" w:space="0" w:color="auto"/>
        <w:right w:val="none" w:sz="0" w:space="0" w:color="auto"/>
      </w:divBdr>
    </w:div>
    <w:div w:id="1623077019">
      <w:bodyDiv w:val="1"/>
      <w:marLeft w:val="0"/>
      <w:marRight w:val="0"/>
      <w:marTop w:val="0"/>
      <w:marBottom w:val="0"/>
      <w:divBdr>
        <w:top w:val="none" w:sz="0" w:space="0" w:color="auto"/>
        <w:left w:val="none" w:sz="0" w:space="0" w:color="auto"/>
        <w:bottom w:val="none" w:sz="0" w:space="0" w:color="auto"/>
        <w:right w:val="none" w:sz="0" w:space="0" w:color="auto"/>
      </w:divBdr>
    </w:div>
    <w:div w:id="1654991502">
      <w:bodyDiv w:val="1"/>
      <w:marLeft w:val="0"/>
      <w:marRight w:val="0"/>
      <w:marTop w:val="0"/>
      <w:marBottom w:val="0"/>
      <w:divBdr>
        <w:top w:val="none" w:sz="0" w:space="0" w:color="auto"/>
        <w:left w:val="none" w:sz="0" w:space="0" w:color="auto"/>
        <w:bottom w:val="none" w:sz="0" w:space="0" w:color="auto"/>
        <w:right w:val="none" w:sz="0" w:space="0" w:color="auto"/>
      </w:divBdr>
    </w:div>
    <w:div w:id="1662152229">
      <w:bodyDiv w:val="1"/>
      <w:marLeft w:val="0"/>
      <w:marRight w:val="0"/>
      <w:marTop w:val="0"/>
      <w:marBottom w:val="0"/>
      <w:divBdr>
        <w:top w:val="none" w:sz="0" w:space="0" w:color="auto"/>
        <w:left w:val="none" w:sz="0" w:space="0" w:color="auto"/>
        <w:bottom w:val="none" w:sz="0" w:space="0" w:color="auto"/>
        <w:right w:val="none" w:sz="0" w:space="0" w:color="auto"/>
      </w:divBdr>
      <w:divsChild>
        <w:div w:id="445318514">
          <w:marLeft w:val="0"/>
          <w:marRight w:val="0"/>
          <w:marTop w:val="0"/>
          <w:marBottom w:val="0"/>
          <w:divBdr>
            <w:top w:val="none" w:sz="0" w:space="0" w:color="auto"/>
            <w:left w:val="none" w:sz="0" w:space="0" w:color="auto"/>
            <w:bottom w:val="none" w:sz="0" w:space="0" w:color="auto"/>
            <w:right w:val="none" w:sz="0" w:space="0" w:color="auto"/>
          </w:divBdr>
        </w:div>
      </w:divsChild>
    </w:div>
    <w:div w:id="1692297252">
      <w:bodyDiv w:val="1"/>
      <w:marLeft w:val="0"/>
      <w:marRight w:val="0"/>
      <w:marTop w:val="0"/>
      <w:marBottom w:val="0"/>
      <w:divBdr>
        <w:top w:val="none" w:sz="0" w:space="0" w:color="auto"/>
        <w:left w:val="none" w:sz="0" w:space="0" w:color="auto"/>
        <w:bottom w:val="none" w:sz="0" w:space="0" w:color="auto"/>
        <w:right w:val="none" w:sz="0" w:space="0" w:color="auto"/>
      </w:divBdr>
    </w:div>
    <w:div w:id="1710690778">
      <w:bodyDiv w:val="1"/>
      <w:marLeft w:val="0"/>
      <w:marRight w:val="0"/>
      <w:marTop w:val="0"/>
      <w:marBottom w:val="0"/>
      <w:divBdr>
        <w:top w:val="none" w:sz="0" w:space="0" w:color="auto"/>
        <w:left w:val="none" w:sz="0" w:space="0" w:color="auto"/>
        <w:bottom w:val="none" w:sz="0" w:space="0" w:color="auto"/>
        <w:right w:val="none" w:sz="0" w:space="0" w:color="auto"/>
      </w:divBdr>
    </w:div>
    <w:div w:id="1750736192">
      <w:bodyDiv w:val="1"/>
      <w:marLeft w:val="0"/>
      <w:marRight w:val="0"/>
      <w:marTop w:val="0"/>
      <w:marBottom w:val="0"/>
      <w:divBdr>
        <w:top w:val="none" w:sz="0" w:space="0" w:color="auto"/>
        <w:left w:val="none" w:sz="0" w:space="0" w:color="auto"/>
        <w:bottom w:val="none" w:sz="0" w:space="0" w:color="auto"/>
        <w:right w:val="none" w:sz="0" w:space="0" w:color="auto"/>
      </w:divBdr>
    </w:div>
    <w:div w:id="1849100016">
      <w:bodyDiv w:val="1"/>
      <w:marLeft w:val="0"/>
      <w:marRight w:val="0"/>
      <w:marTop w:val="0"/>
      <w:marBottom w:val="0"/>
      <w:divBdr>
        <w:top w:val="none" w:sz="0" w:space="0" w:color="auto"/>
        <w:left w:val="none" w:sz="0" w:space="0" w:color="auto"/>
        <w:bottom w:val="none" w:sz="0" w:space="0" w:color="auto"/>
        <w:right w:val="none" w:sz="0" w:space="0" w:color="auto"/>
      </w:divBdr>
    </w:div>
    <w:div w:id="1896743284">
      <w:bodyDiv w:val="1"/>
      <w:marLeft w:val="0"/>
      <w:marRight w:val="0"/>
      <w:marTop w:val="0"/>
      <w:marBottom w:val="0"/>
      <w:divBdr>
        <w:top w:val="none" w:sz="0" w:space="0" w:color="auto"/>
        <w:left w:val="none" w:sz="0" w:space="0" w:color="auto"/>
        <w:bottom w:val="none" w:sz="0" w:space="0" w:color="auto"/>
        <w:right w:val="none" w:sz="0" w:space="0" w:color="auto"/>
      </w:divBdr>
    </w:div>
    <w:div w:id="1986232166">
      <w:bodyDiv w:val="1"/>
      <w:marLeft w:val="0"/>
      <w:marRight w:val="0"/>
      <w:marTop w:val="0"/>
      <w:marBottom w:val="0"/>
      <w:divBdr>
        <w:top w:val="none" w:sz="0" w:space="0" w:color="auto"/>
        <w:left w:val="none" w:sz="0" w:space="0" w:color="auto"/>
        <w:bottom w:val="none" w:sz="0" w:space="0" w:color="auto"/>
        <w:right w:val="none" w:sz="0" w:space="0" w:color="auto"/>
      </w:divBdr>
    </w:div>
    <w:div w:id="2018992502">
      <w:bodyDiv w:val="1"/>
      <w:marLeft w:val="0"/>
      <w:marRight w:val="0"/>
      <w:marTop w:val="0"/>
      <w:marBottom w:val="0"/>
      <w:divBdr>
        <w:top w:val="none" w:sz="0" w:space="0" w:color="auto"/>
        <w:left w:val="none" w:sz="0" w:space="0" w:color="auto"/>
        <w:bottom w:val="none" w:sz="0" w:space="0" w:color="auto"/>
        <w:right w:val="none" w:sz="0" w:space="0" w:color="auto"/>
      </w:divBdr>
    </w:div>
    <w:div w:id="2021078754">
      <w:bodyDiv w:val="1"/>
      <w:marLeft w:val="0"/>
      <w:marRight w:val="0"/>
      <w:marTop w:val="0"/>
      <w:marBottom w:val="0"/>
      <w:divBdr>
        <w:top w:val="none" w:sz="0" w:space="0" w:color="auto"/>
        <w:left w:val="none" w:sz="0" w:space="0" w:color="auto"/>
        <w:bottom w:val="none" w:sz="0" w:space="0" w:color="auto"/>
        <w:right w:val="none" w:sz="0" w:space="0" w:color="auto"/>
      </w:divBdr>
    </w:div>
    <w:div w:id="2034109208">
      <w:bodyDiv w:val="1"/>
      <w:marLeft w:val="0"/>
      <w:marRight w:val="0"/>
      <w:marTop w:val="0"/>
      <w:marBottom w:val="0"/>
      <w:divBdr>
        <w:top w:val="none" w:sz="0" w:space="0" w:color="auto"/>
        <w:left w:val="none" w:sz="0" w:space="0" w:color="auto"/>
        <w:bottom w:val="none" w:sz="0" w:space="0" w:color="auto"/>
        <w:right w:val="none" w:sz="0" w:space="0" w:color="auto"/>
      </w:divBdr>
    </w:div>
    <w:div w:id="2122021183">
      <w:bodyDiv w:val="1"/>
      <w:marLeft w:val="0"/>
      <w:marRight w:val="0"/>
      <w:marTop w:val="0"/>
      <w:marBottom w:val="0"/>
      <w:divBdr>
        <w:top w:val="none" w:sz="0" w:space="0" w:color="auto"/>
        <w:left w:val="none" w:sz="0" w:space="0" w:color="auto"/>
        <w:bottom w:val="none" w:sz="0" w:space="0" w:color="auto"/>
        <w:right w:val="none" w:sz="0" w:space="0" w:color="auto"/>
      </w:divBdr>
    </w:div>
    <w:div w:id="212796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ptour.com/en/tournaments/nitto-atp-finals/605/overview" TargetMode="External"/><Relationship Id="rId18" Type="http://schemas.openxmlformats.org/officeDocument/2006/relationships/hyperlink" Target="https://www.atptour.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atptour.com/en/tournaments/wimbledon/540/overview" TargetMode="External"/><Relationship Id="rId17" Type="http://schemas.openxmlformats.org/officeDocument/2006/relationships/hyperlink" Target="mailto:communications@atptour.com" TargetMode="External"/><Relationship Id="rId2" Type="http://schemas.openxmlformats.org/officeDocument/2006/relationships/customXml" Target="../customXml/item2.xml"/><Relationship Id="rId16" Type="http://schemas.openxmlformats.org/officeDocument/2006/relationships/hyperlink" Target="https://www.atptour.com/en/tournaments/nitto-atp-finals/605/overvie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tptour.com/en/tournaments/nitto-atp-finals/605/overview"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tptour.com/en/tournaments/nitto-atp-finals/605/overview"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dore\Desktop\Templates%20&amp;%20Logos\Templates\USA%20WORD\US_Reports\ATP%20World%20Tour\US_ATPWT_Report_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3BBEBAC1FEAB4888512E786B82DA82" ma:contentTypeVersion="10" ma:contentTypeDescription="Create a new document." ma:contentTypeScope="" ma:versionID="e857d527c49ada43650ae4e3d2426007">
  <xsd:schema xmlns:xsd="http://www.w3.org/2001/XMLSchema" xmlns:xs="http://www.w3.org/2001/XMLSchema" xmlns:p="http://schemas.microsoft.com/office/2006/metadata/properties" xmlns:ns3="9324564e-e527-4a0a-99f1-334f95aa5cfa" targetNamespace="http://schemas.microsoft.com/office/2006/metadata/properties" ma:root="true" ma:fieldsID="f1769899845facf04ce1971278c1779c" ns3:_="">
    <xsd:import namespace="9324564e-e527-4a0a-99f1-334f95aa5c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4564e-e527-4a0a-99f1-334f95aa5c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74448-DED7-BE40-A41F-D2AC5EB5EEA3}">
  <ds:schemaRefs>
    <ds:schemaRef ds:uri="http://schemas.openxmlformats.org/officeDocument/2006/bibliography"/>
  </ds:schemaRefs>
</ds:datastoreItem>
</file>

<file path=customXml/itemProps2.xml><?xml version="1.0" encoding="utf-8"?>
<ds:datastoreItem xmlns:ds="http://schemas.openxmlformats.org/officeDocument/2006/customXml" ds:itemID="{761A9CEB-E6F4-48F9-9A8B-128F7FFF77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7D61D2-D280-43C2-B7D5-ACD1CCA6E7A4}">
  <ds:schemaRefs>
    <ds:schemaRef ds:uri="http://schemas.microsoft.com/sharepoint/v3/contenttype/forms"/>
  </ds:schemaRefs>
</ds:datastoreItem>
</file>

<file path=customXml/itemProps4.xml><?xml version="1.0" encoding="utf-8"?>
<ds:datastoreItem xmlns:ds="http://schemas.openxmlformats.org/officeDocument/2006/customXml" ds:itemID="{79291A7A-474C-4914-BDFB-BB1E0F7B48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4564e-e527-4a0a-99f1-334f95aa5c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C:\Documents and Settings\pdore\Desktop\Templates &amp; Logos\Templates\USA WORD\US_Reports\ATP World Tour\US_ATPWT_Report_Portrait.dot</Template>
  <TotalTime>0</TotalTime>
  <Pages>2</Pages>
  <Words>676</Words>
  <Characters>3856</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[click here and type in Recipient's Full Name]</vt:lpstr>
      <vt:lpstr>[click here and type in Recipient's Full Name]</vt:lpstr>
    </vt:vector>
  </TitlesOfParts>
  <Company>Grizli777</Company>
  <LinksUpToDate>false</LinksUpToDate>
  <CharactersWithSpaces>4523</CharactersWithSpaces>
  <SharedDoc>false</SharedDoc>
  <HLinks>
    <vt:vector size="114" baseType="variant">
      <vt:variant>
        <vt:i4>5636182</vt:i4>
      </vt:variant>
      <vt:variant>
        <vt:i4>54</vt:i4>
      </vt:variant>
      <vt:variant>
        <vt:i4>0</vt:i4>
      </vt:variant>
      <vt:variant>
        <vt:i4>5</vt:i4>
      </vt:variant>
      <vt:variant>
        <vt:lpwstr>http://www.atpworldtour.com/</vt:lpwstr>
      </vt:variant>
      <vt:variant>
        <vt:lpwstr/>
      </vt:variant>
      <vt:variant>
        <vt:i4>3604481</vt:i4>
      </vt:variant>
      <vt:variant>
        <vt:i4>51</vt:i4>
      </vt:variant>
      <vt:variant>
        <vt:i4>0</vt:i4>
      </vt:variant>
      <vt:variant>
        <vt:i4>5</vt:i4>
      </vt:variant>
      <vt:variant>
        <vt:lpwstr>mailto:shigson@atpworldtour.com</vt:lpwstr>
      </vt:variant>
      <vt:variant>
        <vt:lpwstr/>
      </vt:variant>
      <vt:variant>
        <vt:i4>2752614</vt:i4>
      </vt:variant>
      <vt:variant>
        <vt:i4>48</vt:i4>
      </vt:variant>
      <vt:variant>
        <vt:i4>0</vt:i4>
      </vt:variant>
      <vt:variant>
        <vt:i4>5</vt:i4>
      </vt:variant>
      <vt:variant>
        <vt:lpwstr>http://en.wikipedia.org/wiki/List_of_association_football_stadia_by_capacity</vt:lpwstr>
      </vt:variant>
      <vt:variant>
        <vt:lpwstr/>
      </vt:variant>
      <vt:variant>
        <vt:i4>4653079</vt:i4>
      </vt:variant>
      <vt:variant>
        <vt:i4>45</vt:i4>
      </vt:variant>
      <vt:variant>
        <vt:i4>0</vt:i4>
      </vt:variant>
      <vt:variant>
        <vt:i4>5</vt:i4>
      </vt:variant>
      <vt:variant>
        <vt:lpwstr>http://en.wikipedia.org/wiki/Est%C3%A1dio_do_Maracan%C3%A3</vt:lpwstr>
      </vt:variant>
      <vt:variant>
        <vt:lpwstr/>
      </vt:variant>
      <vt:variant>
        <vt:i4>5767224</vt:i4>
      </vt:variant>
      <vt:variant>
        <vt:i4>42</vt:i4>
      </vt:variant>
      <vt:variant>
        <vt:i4>0</vt:i4>
      </vt:variant>
      <vt:variant>
        <vt:i4>5</vt:i4>
      </vt:variant>
      <vt:variant>
        <vt:lpwstr>http://en.wikipedia.org/wiki/Sambadrome_Marqu%C3%AAs_de_Sapuca%C3%AD</vt:lpwstr>
      </vt:variant>
      <vt:variant>
        <vt:lpwstr/>
      </vt:variant>
      <vt:variant>
        <vt:i4>6881329</vt:i4>
      </vt:variant>
      <vt:variant>
        <vt:i4>39</vt:i4>
      </vt:variant>
      <vt:variant>
        <vt:i4>0</vt:i4>
      </vt:variant>
      <vt:variant>
        <vt:i4>5</vt:i4>
      </vt:variant>
      <vt:variant>
        <vt:lpwstr>http://en.wikipedia.org/wiki/Sugarloaf_Mountain_(Brazil)</vt:lpwstr>
      </vt:variant>
      <vt:variant>
        <vt:lpwstr/>
      </vt:variant>
      <vt:variant>
        <vt:i4>6684676</vt:i4>
      </vt:variant>
      <vt:variant>
        <vt:i4>36</vt:i4>
      </vt:variant>
      <vt:variant>
        <vt:i4>0</vt:i4>
      </vt:variant>
      <vt:variant>
        <vt:i4>5</vt:i4>
      </vt:variant>
      <vt:variant>
        <vt:lpwstr>http://en.wikipedia.org/wiki/New_Seven_Wonders_of_the_World</vt:lpwstr>
      </vt:variant>
      <vt:variant>
        <vt:lpwstr/>
      </vt:variant>
      <vt:variant>
        <vt:i4>7274539</vt:i4>
      </vt:variant>
      <vt:variant>
        <vt:i4>33</vt:i4>
      </vt:variant>
      <vt:variant>
        <vt:i4>0</vt:i4>
      </vt:variant>
      <vt:variant>
        <vt:i4>5</vt:i4>
      </vt:variant>
      <vt:variant>
        <vt:lpwstr>http://en.wikipedia.org/wiki/Corcovado</vt:lpwstr>
      </vt:variant>
      <vt:variant>
        <vt:lpwstr/>
      </vt:variant>
      <vt:variant>
        <vt:i4>4653183</vt:i4>
      </vt:variant>
      <vt:variant>
        <vt:i4>30</vt:i4>
      </vt:variant>
      <vt:variant>
        <vt:i4>0</vt:i4>
      </vt:variant>
      <vt:variant>
        <vt:i4>5</vt:i4>
      </vt:variant>
      <vt:variant>
        <vt:lpwstr>http://en.wikipedia.org/wiki/Christ_the_Redeemer_(statue)</vt:lpwstr>
      </vt:variant>
      <vt:variant>
        <vt:lpwstr/>
      </vt:variant>
      <vt:variant>
        <vt:i4>1245254</vt:i4>
      </vt:variant>
      <vt:variant>
        <vt:i4>27</vt:i4>
      </vt:variant>
      <vt:variant>
        <vt:i4>0</vt:i4>
      </vt:variant>
      <vt:variant>
        <vt:i4>5</vt:i4>
      </vt:variant>
      <vt:variant>
        <vt:lpwstr>http://en.wikipedia.org/wiki/Ipanema</vt:lpwstr>
      </vt:variant>
      <vt:variant>
        <vt:lpwstr/>
      </vt:variant>
      <vt:variant>
        <vt:i4>4522019</vt:i4>
      </vt:variant>
      <vt:variant>
        <vt:i4>24</vt:i4>
      </vt:variant>
      <vt:variant>
        <vt:i4>0</vt:i4>
      </vt:variant>
      <vt:variant>
        <vt:i4>5</vt:i4>
      </vt:variant>
      <vt:variant>
        <vt:lpwstr>http://en.wikipedia.org/wiki/Copacabana_(Rio_de_Janeiro)</vt:lpwstr>
      </vt:variant>
      <vt:variant>
        <vt:lpwstr/>
      </vt:variant>
      <vt:variant>
        <vt:i4>7798809</vt:i4>
      </vt:variant>
      <vt:variant>
        <vt:i4>21</vt:i4>
      </vt:variant>
      <vt:variant>
        <vt:i4>0</vt:i4>
      </vt:variant>
      <vt:variant>
        <vt:i4>5</vt:i4>
      </vt:variant>
      <vt:variant>
        <vt:lpwstr>http://en.wikipedia.org/wiki/Bossa_Nova</vt:lpwstr>
      </vt:variant>
      <vt:variant>
        <vt:lpwstr/>
      </vt:variant>
      <vt:variant>
        <vt:i4>6291510</vt:i4>
      </vt:variant>
      <vt:variant>
        <vt:i4>18</vt:i4>
      </vt:variant>
      <vt:variant>
        <vt:i4>0</vt:i4>
      </vt:variant>
      <vt:variant>
        <vt:i4>5</vt:i4>
      </vt:variant>
      <vt:variant>
        <vt:lpwstr>http://en.wikipedia.org/wiki/Samba</vt:lpwstr>
      </vt:variant>
      <vt:variant>
        <vt:lpwstr/>
      </vt:variant>
      <vt:variant>
        <vt:i4>393292</vt:i4>
      </vt:variant>
      <vt:variant>
        <vt:i4>15</vt:i4>
      </vt:variant>
      <vt:variant>
        <vt:i4>0</vt:i4>
      </vt:variant>
      <vt:variant>
        <vt:i4>5</vt:i4>
      </vt:variant>
      <vt:variant>
        <vt:lpwstr>http://en.wikipedia.org/wiki/Carnival</vt:lpwstr>
      </vt:variant>
      <vt:variant>
        <vt:lpwstr/>
      </vt:variant>
      <vt:variant>
        <vt:i4>5111825</vt:i4>
      </vt:variant>
      <vt:variant>
        <vt:i4>12</vt:i4>
      </vt:variant>
      <vt:variant>
        <vt:i4>0</vt:i4>
      </vt:variant>
      <vt:variant>
        <vt:i4>5</vt:i4>
      </vt:variant>
      <vt:variant>
        <vt:lpwstr>http://en.wikipedia.org/wiki/Largest_cities_in_the_Americas</vt:lpwstr>
      </vt:variant>
      <vt:variant>
        <vt:lpwstr/>
      </vt:variant>
      <vt:variant>
        <vt:i4>8192013</vt:i4>
      </vt:variant>
      <vt:variant>
        <vt:i4>9</vt:i4>
      </vt:variant>
      <vt:variant>
        <vt:i4>0</vt:i4>
      </vt:variant>
      <vt:variant>
        <vt:i4>5</vt:i4>
      </vt:variant>
      <vt:variant>
        <vt:lpwstr>http://en.wikipedia.org/wiki/South_America</vt:lpwstr>
      </vt:variant>
      <vt:variant>
        <vt:lpwstr/>
      </vt:variant>
      <vt:variant>
        <vt:i4>3473489</vt:i4>
      </vt:variant>
      <vt:variant>
        <vt:i4>6</vt:i4>
      </vt:variant>
      <vt:variant>
        <vt:i4>0</vt:i4>
      </vt:variant>
      <vt:variant>
        <vt:i4>5</vt:i4>
      </vt:variant>
      <vt:variant>
        <vt:lpwstr>http://en.wikipedia.org/wiki/List_of_metropolitan_areas_by_population</vt:lpwstr>
      </vt:variant>
      <vt:variant>
        <vt:lpwstr/>
      </vt:variant>
      <vt:variant>
        <vt:i4>7667773</vt:i4>
      </vt:variant>
      <vt:variant>
        <vt:i4>3</vt:i4>
      </vt:variant>
      <vt:variant>
        <vt:i4>0</vt:i4>
      </vt:variant>
      <vt:variant>
        <vt:i4>5</vt:i4>
      </vt:variant>
      <vt:variant>
        <vt:lpwstr>http://en.wikipedia.org/wiki/Brazil</vt:lpwstr>
      </vt:variant>
      <vt:variant>
        <vt:lpwstr/>
      </vt:variant>
      <vt:variant>
        <vt:i4>6750284</vt:i4>
      </vt:variant>
      <vt:variant>
        <vt:i4>0</vt:i4>
      </vt:variant>
      <vt:variant>
        <vt:i4>0</vt:i4>
      </vt:variant>
      <vt:variant>
        <vt:i4>5</vt:i4>
      </vt:variant>
      <vt:variant>
        <vt:lpwstr>http://en.wikipedia.org/wiki/Rio_de_Janeiro_(state)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in Recipient's Full Name]</dc:title>
  <dc:creator>Phil Dore</dc:creator>
  <cp:lastModifiedBy>Andrew Eichenholz</cp:lastModifiedBy>
  <cp:revision>2</cp:revision>
  <cp:lastPrinted>2021-11-30T19:47:00Z</cp:lastPrinted>
  <dcterms:created xsi:type="dcterms:W3CDTF">2025-05-09T18:04:00Z</dcterms:created>
  <dcterms:modified xsi:type="dcterms:W3CDTF">2025-05-09T18:04:00Z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0x0101004D3BBEBAC1FEAB4888512E786B82DA82</vt:lpwstr>
  </property>
</Properties>
</file>